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4C4C3A5" w14:textId="77777777" w:rsidR="0011743A" w:rsidRDefault="0011743A" w:rsidP="0011743A">
      <w:pPr>
        <w:pStyle w:val="NormaleWeb"/>
        <w:shd w:val="clear" w:color="auto" w:fill="FFFFFF"/>
        <w:rPr>
          <w:rFonts w:ascii="Arial" w:hAnsi="Arial"/>
          <w:b/>
          <w:i/>
          <w:sz w:val="36"/>
          <w:szCs w:val="36"/>
        </w:rPr>
      </w:pPr>
    </w:p>
    <w:p w14:paraId="5B923B6D" w14:textId="77777777" w:rsidR="0011743A" w:rsidRPr="00CB27CE" w:rsidRDefault="0011743A" w:rsidP="0011743A">
      <w:pPr>
        <w:pStyle w:val="NormaleWeb"/>
        <w:shd w:val="clear" w:color="auto" w:fill="FFFFFF"/>
        <w:rPr>
          <w:rFonts w:ascii="Arial" w:hAnsi="Arial" w:cs="Arial"/>
          <w:b/>
          <w:i/>
          <w:sz w:val="24"/>
          <w:szCs w:val="24"/>
        </w:rPr>
      </w:pPr>
      <w:r w:rsidRPr="00CB27CE">
        <w:rPr>
          <w:rFonts w:ascii="Arial" w:hAnsi="Arial" w:cs="Arial"/>
          <w:b/>
          <w:i/>
          <w:sz w:val="36"/>
          <w:szCs w:val="36"/>
        </w:rPr>
        <w:t xml:space="preserve">I Marziani. </w:t>
      </w:r>
      <w:r w:rsidRPr="00CB27CE">
        <w:rPr>
          <w:rFonts w:ascii="Arial" w:hAnsi="Arial" w:cs="Arial"/>
          <w:b/>
          <w:i/>
          <w:sz w:val="36"/>
          <w:szCs w:val="36"/>
        </w:rPr>
        <w:br/>
      </w:r>
      <w:r w:rsidRPr="00CB27CE">
        <w:rPr>
          <w:rFonts w:ascii="Arial" w:hAnsi="Arial" w:cs="Arial"/>
          <w:b/>
          <w:i/>
          <w:sz w:val="24"/>
          <w:szCs w:val="24"/>
        </w:rPr>
        <w:t>Disegno nell'Arte Italiana del XX secolo</w:t>
      </w:r>
    </w:p>
    <w:p w14:paraId="13FE9E11" w14:textId="77777777" w:rsidR="0011743A" w:rsidRPr="00CB27CE" w:rsidRDefault="0011743A" w:rsidP="0011743A">
      <w:pPr>
        <w:pStyle w:val="NormaleWeb"/>
        <w:shd w:val="clear" w:color="auto" w:fill="FFFFFF"/>
        <w:rPr>
          <w:rFonts w:ascii="Arial" w:hAnsi="Arial" w:cs="Arial"/>
          <w:i/>
          <w:sz w:val="19"/>
          <w:szCs w:val="19"/>
        </w:rPr>
      </w:pPr>
      <w:r w:rsidRPr="00CB27CE">
        <w:rPr>
          <w:rFonts w:ascii="Arial" w:hAnsi="Arial" w:cs="Arial"/>
          <w:i/>
          <w:sz w:val="19"/>
          <w:szCs w:val="19"/>
        </w:rPr>
        <w:t>Una selezione di capolavori su carta dalla Collezione Ramo, a cura di Irina Zucca Alessandrelli</w:t>
      </w:r>
    </w:p>
    <w:p w14:paraId="2A02A102" w14:textId="77777777" w:rsidR="0011743A" w:rsidRPr="00CB27CE" w:rsidRDefault="0011743A" w:rsidP="0011743A">
      <w:pPr>
        <w:pStyle w:val="NormaleWeb"/>
        <w:shd w:val="clear" w:color="auto" w:fill="FFFFFF"/>
        <w:jc w:val="both"/>
        <w:rPr>
          <w:rFonts w:ascii="Arial" w:hAnsi="Arial" w:cs="Arial"/>
          <w:sz w:val="19"/>
          <w:szCs w:val="19"/>
        </w:rPr>
      </w:pPr>
    </w:p>
    <w:p w14:paraId="41E7915C" w14:textId="77777777" w:rsidR="0011743A" w:rsidRPr="00CB27CE" w:rsidRDefault="0011743A" w:rsidP="0011743A">
      <w:pPr>
        <w:pStyle w:val="NormaleWeb"/>
        <w:shd w:val="clear" w:color="auto" w:fill="FFFFFF"/>
        <w:jc w:val="both"/>
        <w:rPr>
          <w:rFonts w:ascii="Arial" w:hAnsi="Arial" w:cs="Arial"/>
          <w:sz w:val="19"/>
          <w:szCs w:val="19"/>
        </w:rPr>
      </w:pPr>
      <w:r w:rsidRPr="00CB27CE">
        <w:rPr>
          <w:rFonts w:ascii="Arial" w:hAnsi="Arial" w:cs="Arial"/>
          <w:sz w:val="19"/>
          <w:szCs w:val="19"/>
        </w:rPr>
        <w:t xml:space="preserve">Inaugura </w:t>
      </w:r>
      <w:r w:rsidRPr="00CB27CE">
        <w:rPr>
          <w:rFonts w:ascii="Arial" w:hAnsi="Arial" w:cs="Arial"/>
          <w:b/>
          <w:sz w:val="19"/>
          <w:szCs w:val="19"/>
        </w:rPr>
        <w:t>a Rimini il 23 aprile 2016</w:t>
      </w:r>
      <w:r w:rsidRPr="00CB27CE">
        <w:rPr>
          <w:rFonts w:ascii="Arial" w:hAnsi="Arial" w:cs="Arial"/>
          <w:sz w:val="19"/>
          <w:szCs w:val="19"/>
        </w:rPr>
        <w:t xml:space="preserve"> – nell’ambito della seconda edizione della Biennale del Disegno </w:t>
      </w:r>
      <w:r w:rsidRPr="00CB27CE">
        <w:rPr>
          <w:rFonts w:ascii="Arial" w:hAnsi="Arial" w:cs="Arial"/>
          <w:i/>
          <w:sz w:val="19"/>
          <w:szCs w:val="19"/>
        </w:rPr>
        <w:t>Profili del mondo</w:t>
      </w:r>
      <w:r w:rsidRPr="00CB27CE">
        <w:rPr>
          <w:rFonts w:ascii="Arial" w:hAnsi="Arial" w:cs="Arial"/>
          <w:sz w:val="19"/>
          <w:szCs w:val="19"/>
        </w:rPr>
        <w:t xml:space="preserve"> – </w:t>
      </w:r>
      <w:r w:rsidRPr="00CB27CE">
        <w:rPr>
          <w:rFonts w:ascii="Arial" w:hAnsi="Arial" w:cs="Arial"/>
          <w:b/>
          <w:i/>
          <w:sz w:val="19"/>
          <w:szCs w:val="19"/>
        </w:rPr>
        <w:t>I Marziani. Disegno nell'Arte Italiana del XX secolo</w:t>
      </w:r>
      <w:r w:rsidRPr="00CB27CE">
        <w:rPr>
          <w:rFonts w:ascii="Arial" w:hAnsi="Arial" w:cs="Arial"/>
          <w:sz w:val="19"/>
          <w:szCs w:val="19"/>
        </w:rPr>
        <w:t xml:space="preserve"> a cura di </w:t>
      </w:r>
      <w:r w:rsidRPr="00CB27CE">
        <w:rPr>
          <w:rFonts w:ascii="Arial" w:hAnsi="Arial" w:cs="Arial"/>
          <w:b/>
          <w:sz w:val="19"/>
          <w:szCs w:val="19"/>
        </w:rPr>
        <w:t>Irina Zucca Alessandrelli</w:t>
      </w:r>
      <w:r w:rsidRPr="00CB27CE">
        <w:rPr>
          <w:rFonts w:ascii="Arial" w:hAnsi="Arial" w:cs="Arial"/>
          <w:sz w:val="19"/>
          <w:szCs w:val="19"/>
        </w:rPr>
        <w:t xml:space="preserve">. Con oltre </w:t>
      </w:r>
      <w:r w:rsidRPr="00CB27CE">
        <w:rPr>
          <w:rFonts w:ascii="Arial" w:hAnsi="Arial" w:cs="Arial"/>
          <w:b/>
          <w:sz w:val="19"/>
          <w:szCs w:val="19"/>
        </w:rPr>
        <w:t>60 opere su carta</w:t>
      </w:r>
      <w:r w:rsidRPr="00CB27CE">
        <w:rPr>
          <w:rFonts w:ascii="Arial" w:hAnsi="Arial" w:cs="Arial"/>
          <w:sz w:val="19"/>
          <w:szCs w:val="19"/>
        </w:rPr>
        <w:t xml:space="preserve"> realizzate da </w:t>
      </w:r>
      <w:r w:rsidRPr="00CB27CE">
        <w:rPr>
          <w:rFonts w:ascii="Arial" w:hAnsi="Arial" w:cs="Arial"/>
          <w:b/>
          <w:sz w:val="19"/>
          <w:szCs w:val="19"/>
        </w:rPr>
        <w:t>16</w:t>
      </w:r>
      <w:r w:rsidRPr="00CB27CE">
        <w:rPr>
          <w:rFonts w:ascii="Arial" w:hAnsi="Arial" w:cs="Arial"/>
          <w:sz w:val="19"/>
          <w:szCs w:val="19"/>
        </w:rPr>
        <w:t xml:space="preserve"> tra </w:t>
      </w:r>
      <w:r w:rsidRPr="00CB27CE">
        <w:rPr>
          <w:rFonts w:ascii="Arial" w:hAnsi="Arial" w:cs="Arial"/>
          <w:b/>
          <w:sz w:val="19"/>
          <w:szCs w:val="19"/>
        </w:rPr>
        <w:t>i più importanti artisti del ‘900 italiano</w:t>
      </w:r>
      <w:r w:rsidRPr="00CB27CE">
        <w:rPr>
          <w:rFonts w:ascii="Arial" w:hAnsi="Arial" w:cs="Arial"/>
          <w:sz w:val="19"/>
          <w:szCs w:val="19"/>
        </w:rPr>
        <w:t xml:space="preserve"> - da Medardo Rosso a Mondino passando per </w:t>
      </w:r>
      <w:proofErr w:type="spellStart"/>
      <w:r w:rsidRPr="00CB27CE">
        <w:rPr>
          <w:rFonts w:ascii="Arial" w:hAnsi="Arial" w:cs="Arial"/>
          <w:sz w:val="19"/>
          <w:szCs w:val="19"/>
        </w:rPr>
        <w:t>Wildt</w:t>
      </w:r>
      <w:proofErr w:type="spellEnd"/>
      <w:r w:rsidRPr="00CB27CE">
        <w:rPr>
          <w:rFonts w:ascii="Arial" w:hAnsi="Arial" w:cs="Arial"/>
          <w:sz w:val="19"/>
          <w:szCs w:val="19"/>
        </w:rPr>
        <w:t xml:space="preserve">, Munari, Tancredi, Rama, Agnetti, Baruchello, e De </w:t>
      </w:r>
      <w:proofErr w:type="spellStart"/>
      <w:r w:rsidRPr="00CB27CE">
        <w:rPr>
          <w:rFonts w:ascii="Arial" w:hAnsi="Arial" w:cs="Arial"/>
          <w:sz w:val="19"/>
          <w:szCs w:val="19"/>
        </w:rPr>
        <w:t>Dominicis</w:t>
      </w:r>
      <w:proofErr w:type="spellEnd"/>
      <w:r w:rsidRPr="00CB27CE">
        <w:rPr>
          <w:rFonts w:ascii="Arial" w:hAnsi="Arial" w:cs="Arial"/>
          <w:sz w:val="19"/>
          <w:szCs w:val="19"/>
        </w:rPr>
        <w:t xml:space="preserve"> - la mostra presenta al pubblico per la prima volta una selezione di lavori provenienti dalla </w:t>
      </w:r>
      <w:r w:rsidRPr="00CB27CE">
        <w:rPr>
          <w:rFonts w:ascii="Arial" w:hAnsi="Arial" w:cs="Arial"/>
          <w:b/>
          <w:sz w:val="19"/>
          <w:szCs w:val="19"/>
        </w:rPr>
        <w:t>Collezione Ramo di Milano</w:t>
      </w:r>
      <w:r w:rsidRPr="00CB27CE">
        <w:rPr>
          <w:rFonts w:ascii="Arial" w:hAnsi="Arial" w:cs="Arial"/>
          <w:sz w:val="19"/>
          <w:szCs w:val="19"/>
        </w:rPr>
        <w:t xml:space="preserve">, una delle maggiori raccolte private di opere su carta del XX secolo, iniziata alcuni anni fa dall’imprenditore milanese </w:t>
      </w:r>
      <w:r w:rsidRPr="00CB27CE">
        <w:rPr>
          <w:rFonts w:ascii="Arial" w:hAnsi="Arial" w:cs="Arial"/>
          <w:b/>
          <w:sz w:val="19"/>
          <w:szCs w:val="19"/>
        </w:rPr>
        <w:t xml:space="preserve">Giuseppe </w:t>
      </w:r>
      <w:proofErr w:type="spellStart"/>
      <w:r w:rsidRPr="00CB27CE">
        <w:rPr>
          <w:rFonts w:ascii="Arial" w:hAnsi="Arial" w:cs="Arial"/>
          <w:b/>
          <w:sz w:val="19"/>
          <w:szCs w:val="19"/>
        </w:rPr>
        <w:t>Rabolini</w:t>
      </w:r>
      <w:proofErr w:type="spellEnd"/>
      <w:r w:rsidRPr="00CB27CE">
        <w:rPr>
          <w:rFonts w:ascii="Arial" w:hAnsi="Arial" w:cs="Arial"/>
          <w:sz w:val="19"/>
          <w:szCs w:val="19"/>
        </w:rPr>
        <w:t xml:space="preserve">. Sarà possibile visitare l’esposizione </w:t>
      </w:r>
      <w:r w:rsidRPr="00CB27CE">
        <w:rPr>
          <w:rFonts w:ascii="Arial" w:hAnsi="Arial" w:cs="Arial"/>
          <w:b/>
          <w:sz w:val="19"/>
          <w:szCs w:val="19"/>
        </w:rPr>
        <w:t>fino al 10 luglio</w:t>
      </w:r>
      <w:r w:rsidRPr="00CB27CE">
        <w:rPr>
          <w:rFonts w:ascii="Arial" w:hAnsi="Arial" w:cs="Arial"/>
          <w:sz w:val="19"/>
          <w:szCs w:val="19"/>
        </w:rPr>
        <w:t xml:space="preserve"> a Castel Sismondo, Rimini (</w:t>
      </w:r>
      <w:r w:rsidRPr="00CB27CE">
        <w:rPr>
          <w:rFonts w:ascii="Arial" w:hAnsi="Arial" w:cs="Arial"/>
          <w:sz w:val="19"/>
          <w:szCs w:val="19"/>
        </w:rPr>
        <w:fldChar w:fldCharType="begin"/>
      </w:r>
      <w:r w:rsidRPr="00CB27CE">
        <w:rPr>
          <w:rFonts w:ascii="Arial" w:hAnsi="Arial" w:cs="Arial"/>
          <w:sz w:val="19"/>
          <w:szCs w:val="19"/>
        </w:rPr>
        <w:instrText xml:space="preserve"> HYPERLINK "http://www.biennaledisegnorimini.it/" \t "_blank" </w:instrText>
      </w:r>
      <w:r w:rsidRPr="00CB27CE">
        <w:rPr>
          <w:rFonts w:ascii="Arial" w:hAnsi="Arial" w:cs="Arial"/>
          <w:sz w:val="19"/>
          <w:szCs w:val="19"/>
        </w:rPr>
      </w:r>
      <w:r w:rsidRPr="00CB27CE">
        <w:rPr>
          <w:rFonts w:ascii="Arial" w:hAnsi="Arial" w:cs="Arial"/>
          <w:sz w:val="19"/>
          <w:szCs w:val="19"/>
        </w:rPr>
        <w:fldChar w:fldCharType="separate"/>
      </w:r>
      <w:r w:rsidRPr="00CB27CE">
        <w:rPr>
          <w:rStyle w:val="Collegamentoipertestuale"/>
          <w:rFonts w:ascii="Arial" w:hAnsi="Arial" w:cs="Arial"/>
          <w:sz w:val="19"/>
          <w:szCs w:val="19"/>
        </w:rPr>
        <w:t>www.biennaledisegnorimini</w:t>
      </w:r>
      <w:r w:rsidRPr="00CB27CE">
        <w:rPr>
          <w:rStyle w:val="Collegamentoipertestuale"/>
          <w:rFonts w:ascii="Arial" w:hAnsi="Arial" w:cs="Arial"/>
          <w:sz w:val="19"/>
          <w:szCs w:val="19"/>
        </w:rPr>
        <w:t>.</w:t>
      </w:r>
      <w:r w:rsidRPr="00CB27CE">
        <w:rPr>
          <w:rStyle w:val="Collegamentoipertestuale"/>
          <w:rFonts w:ascii="Arial" w:hAnsi="Arial" w:cs="Arial"/>
          <w:sz w:val="19"/>
          <w:szCs w:val="19"/>
        </w:rPr>
        <w:t>it</w:t>
      </w:r>
      <w:r w:rsidRPr="00CB27CE">
        <w:rPr>
          <w:rFonts w:ascii="Arial" w:hAnsi="Arial" w:cs="Arial"/>
          <w:sz w:val="19"/>
          <w:szCs w:val="19"/>
        </w:rPr>
        <w:fldChar w:fldCharType="end"/>
      </w:r>
      <w:r w:rsidRPr="00CB27CE">
        <w:rPr>
          <w:rFonts w:ascii="Arial" w:hAnsi="Arial" w:cs="Arial"/>
          <w:sz w:val="19"/>
          <w:szCs w:val="19"/>
        </w:rPr>
        <w:t>).</w:t>
      </w:r>
    </w:p>
    <w:p w14:paraId="6BC042C5" w14:textId="77777777" w:rsidR="0011743A" w:rsidRPr="00CB27CE" w:rsidRDefault="0011743A" w:rsidP="0011743A">
      <w:pPr>
        <w:pStyle w:val="NormaleWeb"/>
        <w:shd w:val="clear" w:color="auto" w:fill="FFFFFF"/>
        <w:jc w:val="both"/>
        <w:rPr>
          <w:rFonts w:ascii="Arial" w:hAnsi="Arial" w:cs="Arial"/>
          <w:sz w:val="19"/>
          <w:szCs w:val="19"/>
        </w:rPr>
      </w:pPr>
      <w:r w:rsidRPr="00CB27CE">
        <w:rPr>
          <w:rFonts w:ascii="Arial" w:hAnsi="Arial" w:cs="Arial"/>
          <w:b/>
          <w:sz w:val="19"/>
          <w:szCs w:val="19"/>
        </w:rPr>
        <w:t xml:space="preserve">La maggior parte dei capolavori </w:t>
      </w:r>
      <w:r w:rsidRPr="00CB27CE">
        <w:rPr>
          <w:rFonts w:ascii="Arial" w:hAnsi="Arial" w:cs="Arial"/>
          <w:sz w:val="19"/>
          <w:szCs w:val="19"/>
        </w:rPr>
        <w:t>su carta presentati</w:t>
      </w:r>
      <w:r w:rsidRPr="00CB27CE">
        <w:rPr>
          <w:rFonts w:ascii="Arial" w:hAnsi="Arial" w:cs="Arial"/>
          <w:b/>
          <w:sz w:val="19"/>
          <w:szCs w:val="19"/>
        </w:rPr>
        <w:t xml:space="preserve"> non è mai stata esposta prima</w:t>
      </w:r>
      <w:r w:rsidRPr="00CB27CE">
        <w:rPr>
          <w:rFonts w:ascii="Arial" w:hAnsi="Arial" w:cs="Arial"/>
          <w:sz w:val="19"/>
          <w:szCs w:val="19"/>
        </w:rPr>
        <w:t xml:space="preserve"> in un museo, e </w:t>
      </w:r>
      <w:r w:rsidRPr="00CB27CE">
        <w:rPr>
          <w:rFonts w:ascii="Arial" w:hAnsi="Arial" w:cs="Arial"/>
          <w:i/>
          <w:sz w:val="19"/>
          <w:szCs w:val="19"/>
        </w:rPr>
        <w:t>I Marziani</w:t>
      </w:r>
      <w:r w:rsidRPr="00CB27CE">
        <w:rPr>
          <w:rFonts w:ascii="Arial" w:hAnsi="Arial" w:cs="Arial"/>
          <w:sz w:val="19"/>
          <w:szCs w:val="19"/>
        </w:rPr>
        <w:t xml:space="preserve"> costituisce un'occasione eccezionale sia per il pubblico che vuole avvicinarsi a questo tipo di arte grafica, sia per gli specialisti, che difficilmente hanno potuto ammirare questi lavori in precedenza. Ma le novità sono molteplici, a partire dal tema proposto: «</w:t>
      </w:r>
      <w:r w:rsidRPr="00CB27CE">
        <w:rPr>
          <w:rFonts w:ascii="Arial" w:hAnsi="Arial" w:cs="Arial"/>
          <w:i/>
          <w:sz w:val="19"/>
          <w:szCs w:val="19"/>
        </w:rPr>
        <w:t>I Marziani</w:t>
      </w:r>
      <w:r w:rsidRPr="00CB27CE">
        <w:rPr>
          <w:rFonts w:ascii="Arial" w:hAnsi="Arial" w:cs="Arial"/>
          <w:sz w:val="19"/>
          <w:szCs w:val="19"/>
        </w:rPr>
        <w:t xml:space="preserve"> mette in luce 16 artisti italiani che, per l’importanza del loro lavoro e l’originalità della loro poetica si possono definire anacronistici rispetto alla produzione artistica del loro tempo» - spiega la </w:t>
      </w:r>
      <w:r w:rsidRPr="00CB27CE">
        <w:rPr>
          <w:rFonts w:ascii="Arial" w:hAnsi="Arial" w:cs="Arial"/>
          <w:b/>
          <w:sz w:val="19"/>
          <w:szCs w:val="19"/>
        </w:rPr>
        <w:t>curatrice della Collezione Ramo, Irina Zucca Alessandrelli</w:t>
      </w:r>
      <w:r w:rsidRPr="00CB27CE">
        <w:rPr>
          <w:rFonts w:ascii="Arial" w:hAnsi="Arial" w:cs="Arial"/>
          <w:sz w:val="19"/>
          <w:szCs w:val="19"/>
        </w:rPr>
        <w:t xml:space="preserve"> - «Ognuno di loro è un modello di libertà artistica e di fede nel proprio operato, che a volte ha coinciso con l’isolamento, altre con l’incomprensione, altre ancora con la difficoltà ad entrare nella storia dell’arte ufficiale. Questi artisti appaiono al di fuori del proprio tempo per originalità di stili e tematiche trattate, vere e proprie meteore per i contemporanei e i posteri. Aver rivoluzionato l'idea stessa di arte ed essere stati impermeabili alle mode del mercato, li ha resi per lunghi periodi inafferrabili dalla critica e dal pubblico.» </w:t>
      </w:r>
    </w:p>
    <w:p w14:paraId="49CE834A" w14:textId="77777777" w:rsidR="0011743A" w:rsidRPr="00CB27CE" w:rsidRDefault="0011743A" w:rsidP="0011743A">
      <w:pPr>
        <w:pStyle w:val="NormaleWeb"/>
        <w:shd w:val="clear" w:color="auto" w:fill="FFFFFF"/>
        <w:jc w:val="both"/>
        <w:rPr>
          <w:rFonts w:ascii="Arial" w:hAnsi="Arial" w:cs="Arial"/>
          <w:sz w:val="19"/>
          <w:szCs w:val="19"/>
        </w:rPr>
      </w:pPr>
      <w:r w:rsidRPr="00CB27CE">
        <w:rPr>
          <w:rFonts w:ascii="Arial" w:hAnsi="Arial" w:cs="Arial"/>
          <w:sz w:val="19"/>
          <w:szCs w:val="19"/>
        </w:rPr>
        <w:t>Il percorso espositivo accompagna</w:t>
      </w:r>
      <w:r w:rsidR="00FB0207">
        <w:rPr>
          <w:rFonts w:ascii="Arial" w:hAnsi="Arial" w:cs="Arial"/>
          <w:sz w:val="19"/>
          <w:szCs w:val="19"/>
        </w:rPr>
        <w:t xml:space="preserve"> il visitatore, non senza sorprese</w:t>
      </w:r>
      <w:r w:rsidRPr="00CB27CE">
        <w:rPr>
          <w:rFonts w:ascii="Arial" w:hAnsi="Arial" w:cs="Arial"/>
          <w:sz w:val="19"/>
          <w:szCs w:val="19"/>
        </w:rPr>
        <w:t>, alla scoperta della fortuna critica degli artisti,</w:t>
      </w:r>
      <w:r w:rsidR="00FB0207">
        <w:rPr>
          <w:rFonts w:ascii="Arial" w:hAnsi="Arial" w:cs="Arial"/>
          <w:sz w:val="19"/>
          <w:szCs w:val="19"/>
        </w:rPr>
        <w:t xml:space="preserve"> di </w:t>
      </w:r>
      <w:r w:rsidRPr="00CB27CE">
        <w:rPr>
          <w:rFonts w:ascii="Arial" w:hAnsi="Arial" w:cs="Arial"/>
          <w:sz w:val="19"/>
          <w:szCs w:val="19"/>
        </w:rPr>
        <w:t>quello che i loro contemporanei pensavano della loro arte e</w:t>
      </w:r>
      <w:r w:rsidR="00FB0207">
        <w:rPr>
          <w:rFonts w:ascii="Arial" w:hAnsi="Arial" w:cs="Arial"/>
          <w:sz w:val="19"/>
          <w:szCs w:val="19"/>
        </w:rPr>
        <w:t xml:space="preserve"> di </w:t>
      </w:r>
      <w:r w:rsidRPr="00CB27CE">
        <w:rPr>
          <w:rFonts w:ascii="Arial" w:hAnsi="Arial" w:cs="Arial"/>
          <w:sz w:val="19"/>
          <w:szCs w:val="19"/>
        </w:rPr>
        <w:t xml:space="preserve">come oggi la recepiamo, sul loro essere "marziani", appunto allora, e sulle alterne vicende della critica che, negli anni, li ha portati fino alla nostra attenzione. Attraverso le vicende biografiche, affiancate da commenti e articoli di epoche diverse posti tra le opere, </w:t>
      </w:r>
      <w:r w:rsidRPr="00CB27CE">
        <w:rPr>
          <w:rFonts w:ascii="Arial" w:hAnsi="Arial" w:cs="Arial"/>
          <w:i/>
          <w:sz w:val="19"/>
          <w:szCs w:val="19"/>
        </w:rPr>
        <w:t>I Marziani </w:t>
      </w:r>
      <w:r w:rsidRPr="00CB27CE">
        <w:rPr>
          <w:rFonts w:ascii="Arial" w:hAnsi="Arial" w:cs="Arial"/>
          <w:sz w:val="19"/>
          <w:szCs w:val="19"/>
        </w:rPr>
        <w:t>vuole far riflettere dunque sul destino a cui ciascuno di questi grandi artisti è andato incontro, proponendo il secolo scorso in Italia sotto una nuova luce.</w:t>
      </w:r>
    </w:p>
    <w:p w14:paraId="128F9450" w14:textId="77777777" w:rsidR="0011743A" w:rsidRPr="00CB27CE" w:rsidRDefault="0011743A" w:rsidP="0011743A">
      <w:pPr>
        <w:pStyle w:val="NormaleWeb"/>
        <w:shd w:val="clear" w:color="auto" w:fill="FFFFFF"/>
        <w:jc w:val="both"/>
        <w:rPr>
          <w:rFonts w:ascii="Arial" w:hAnsi="Arial" w:cs="Arial"/>
          <w:sz w:val="19"/>
          <w:szCs w:val="19"/>
        </w:rPr>
      </w:pPr>
      <w:r w:rsidRPr="00CB27CE">
        <w:rPr>
          <w:rFonts w:ascii="Arial" w:hAnsi="Arial" w:cs="Arial"/>
          <w:sz w:val="19"/>
          <w:szCs w:val="19"/>
        </w:rPr>
        <w:t xml:space="preserve">Tra questi artisti, non del tutto compresi da istituzioni e collezionisti, a fasi alterne trascurati dal mercato mentre erano in vita, si trovano nomi che hanno segnato il XX secolo italiano, come: </w:t>
      </w:r>
      <w:r w:rsidRPr="00CB27CE">
        <w:rPr>
          <w:rFonts w:ascii="Arial" w:hAnsi="Arial" w:cs="Arial"/>
          <w:b/>
          <w:sz w:val="19"/>
          <w:szCs w:val="19"/>
        </w:rPr>
        <w:t xml:space="preserve">Medardo Rosso, Adolfo </w:t>
      </w:r>
      <w:proofErr w:type="spellStart"/>
      <w:r w:rsidRPr="00CB27CE">
        <w:rPr>
          <w:rFonts w:ascii="Arial" w:hAnsi="Arial" w:cs="Arial"/>
          <w:b/>
          <w:sz w:val="19"/>
          <w:szCs w:val="19"/>
        </w:rPr>
        <w:t>Wildt</w:t>
      </w:r>
      <w:proofErr w:type="spellEnd"/>
      <w:r w:rsidRPr="00CB27CE">
        <w:rPr>
          <w:rFonts w:ascii="Arial" w:hAnsi="Arial" w:cs="Arial"/>
          <w:b/>
          <w:sz w:val="19"/>
          <w:szCs w:val="19"/>
        </w:rPr>
        <w:t xml:space="preserve">, Cagnaccio di San Pietro, Bruno Munari, Tancredi, Domenico </w:t>
      </w:r>
      <w:proofErr w:type="spellStart"/>
      <w:r w:rsidRPr="00CB27CE">
        <w:rPr>
          <w:rFonts w:ascii="Arial" w:hAnsi="Arial" w:cs="Arial"/>
          <w:b/>
          <w:sz w:val="19"/>
          <w:szCs w:val="19"/>
        </w:rPr>
        <w:t>Gnoli</w:t>
      </w:r>
      <w:proofErr w:type="spellEnd"/>
      <w:r w:rsidRPr="00CB27CE">
        <w:rPr>
          <w:rFonts w:ascii="Arial" w:hAnsi="Arial" w:cs="Arial"/>
          <w:b/>
          <w:sz w:val="19"/>
          <w:szCs w:val="19"/>
        </w:rPr>
        <w:t xml:space="preserve">, Antonio Calderara, </w:t>
      </w:r>
      <w:r w:rsidRPr="00CB27CE">
        <w:rPr>
          <w:rFonts w:ascii="Arial" w:hAnsi="Arial" w:cs="Arial"/>
          <w:sz w:val="19"/>
          <w:szCs w:val="19"/>
        </w:rPr>
        <w:t>Alik Cavaliere</w:t>
      </w:r>
      <w:r w:rsidRPr="00CB27CE">
        <w:rPr>
          <w:rFonts w:ascii="Arial" w:hAnsi="Arial" w:cs="Arial"/>
          <w:b/>
          <w:sz w:val="19"/>
          <w:szCs w:val="19"/>
        </w:rPr>
        <w:t xml:space="preserve">, Carol Rama, Maria Lai, Vincenzo Agnetti, Gianfranco Baruchello, Enrico </w:t>
      </w:r>
      <w:proofErr w:type="spellStart"/>
      <w:r w:rsidRPr="00CB27CE">
        <w:rPr>
          <w:rFonts w:ascii="Arial" w:hAnsi="Arial" w:cs="Arial"/>
          <w:b/>
          <w:sz w:val="19"/>
          <w:szCs w:val="19"/>
        </w:rPr>
        <w:t>Baj</w:t>
      </w:r>
      <w:proofErr w:type="spellEnd"/>
      <w:r w:rsidRPr="00CB27CE">
        <w:rPr>
          <w:rFonts w:ascii="Arial" w:hAnsi="Arial" w:cs="Arial"/>
          <w:b/>
          <w:sz w:val="19"/>
          <w:szCs w:val="19"/>
        </w:rPr>
        <w:t xml:space="preserve">, Gino De </w:t>
      </w:r>
      <w:proofErr w:type="spellStart"/>
      <w:r w:rsidRPr="00CB27CE">
        <w:rPr>
          <w:rFonts w:ascii="Arial" w:hAnsi="Arial" w:cs="Arial"/>
          <w:b/>
          <w:sz w:val="19"/>
          <w:szCs w:val="19"/>
        </w:rPr>
        <w:t>Dominicis</w:t>
      </w:r>
      <w:proofErr w:type="spellEnd"/>
      <w:r w:rsidRPr="00CB27CE">
        <w:rPr>
          <w:rFonts w:ascii="Arial" w:hAnsi="Arial" w:cs="Arial"/>
          <w:b/>
          <w:sz w:val="19"/>
          <w:szCs w:val="19"/>
        </w:rPr>
        <w:t xml:space="preserve"> </w:t>
      </w:r>
      <w:r w:rsidRPr="00CB27CE">
        <w:rPr>
          <w:rFonts w:ascii="Arial" w:hAnsi="Arial" w:cs="Arial"/>
          <w:sz w:val="19"/>
          <w:szCs w:val="19"/>
        </w:rPr>
        <w:t>e</w:t>
      </w:r>
      <w:r w:rsidRPr="00CB27CE">
        <w:rPr>
          <w:rFonts w:ascii="Arial" w:hAnsi="Arial" w:cs="Arial"/>
          <w:b/>
          <w:sz w:val="19"/>
          <w:szCs w:val="19"/>
        </w:rPr>
        <w:t xml:space="preserve"> Aldo Mondino</w:t>
      </w:r>
      <w:r w:rsidRPr="00CB27CE">
        <w:rPr>
          <w:rFonts w:ascii="Arial" w:hAnsi="Arial" w:cs="Arial"/>
          <w:sz w:val="19"/>
          <w:szCs w:val="19"/>
        </w:rPr>
        <w:t xml:space="preserve">. Artisti che, nella maggior parte dei casi, non sono stati in dialogo diretto tra loro e hanno attraversato diversi movimenti e stili, ma che insieme mostrano una panoramica trasversale che invita a ripensare alcuni capitoli della storia dell’arte italiana. Il mezzo con cui scoprire nuovi incroci visivi e intellettuali è il </w:t>
      </w:r>
      <w:r w:rsidRPr="00CB27CE">
        <w:rPr>
          <w:rFonts w:ascii="Arial" w:hAnsi="Arial" w:cs="Arial"/>
          <w:b/>
          <w:sz w:val="19"/>
          <w:szCs w:val="19"/>
        </w:rPr>
        <w:t>disegno</w:t>
      </w:r>
      <w:r w:rsidRPr="00CB27CE">
        <w:rPr>
          <w:rFonts w:ascii="Arial" w:hAnsi="Arial" w:cs="Arial"/>
          <w:sz w:val="19"/>
          <w:szCs w:val="19"/>
        </w:rPr>
        <w:t xml:space="preserve">, che ha interessato in modo significativo anche coloro che non ne hanno fatto il mezzo espressivo di elezione e che poco si conoscono per il lavoro su carta. La fortuna critica di questi </w:t>
      </w:r>
      <w:r w:rsidRPr="00CB27CE">
        <w:rPr>
          <w:rFonts w:ascii="Arial" w:hAnsi="Arial" w:cs="Arial"/>
          <w:i/>
          <w:sz w:val="19"/>
          <w:szCs w:val="19"/>
        </w:rPr>
        <w:t>Marziani</w:t>
      </w:r>
      <w:r w:rsidRPr="00CB27CE">
        <w:rPr>
          <w:rFonts w:ascii="Arial" w:hAnsi="Arial" w:cs="Arial"/>
          <w:sz w:val="19"/>
          <w:szCs w:val="19"/>
        </w:rPr>
        <w:t xml:space="preserve"> è la chiave di lettura per capire il passato e ampliare il nostro punto di vista sul presente.</w:t>
      </w:r>
    </w:p>
    <w:p w14:paraId="29398027" w14:textId="77777777" w:rsidR="0011743A" w:rsidRPr="00CB27CE" w:rsidRDefault="0011743A" w:rsidP="0011743A">
      <w:pPr>
        <w:pStyle w:val="NormaleWeb"/>
        <w:shd w:val="clear" w:color="auto" w:fill="FFFFFF"/>
        <w:jc w:val="both"/>
        <w:rPr>
          <w:rFonts w:ascii="Arial" w:hAnsi="Arial" w:cs="Arial"/>
          <w:sz w:val="19"/>
          <w:szCs w:val="19"/>
        </w:rPr>
      </w:pPr>
    </w:p>
    <w:p w14:paraId="1DF62FC3" w14:textId="77777777" w:rsidR="0011743A" w:rsidRPr="00CB27CE" w:rsidRDefault="0011743A" w:rsidP="0011743A">
      <w:pPr>
        <w:pStyle w:val="NormaleWeb"/>
        <w:shd w:val="clear" w:color="auto" w:fill="FFFFFF"/>
        <w:jc w:val="both"/>
        <w:rPr>
          <w:rFonts w:ascii="Arial" w:hAnsi="Arial" w:cs="Arial"/>
          <w:sz w:val="19"/>
          <w:szCs w:val="19"/>
        </w:rPr>
      </w:pPr>
    </w:p>
    <w:p w14:paraId="08930C48" w14:textId="77777777" w:rsidR="0011743A" w:rsidRPr="00CB27CE" w:rsidRDefault="0011743A" w:rsidP="0011743A">
      <w:pPr>
        <w:pStyle w:val="NormaleWeb"/>
        <w:shd w:val="clear" w:color="auto" w:fill="FFFFFF"/>
        <w:jc w:val="both"/>
        <w:rPr>
          <w:rFonts w:ascii="Arial" w:hAnsi="Arial" w:cs="Arial"/>
          <w:sz w:val="19"/>
          <w:szCs w:val="19"/>
        </w:rPr>
      </w:pPr>
    </w:p>
    <w:p w14:paraId="0C4AE1BA" w14:textId="77777777" w:rsidR="0011743A" w:rsidRPr="00CB27CE" w:rsidRDefault="0011743A" w:rsidP="0011743A">
      <w:pPr>
        <w:pStyle w:val="NormaleWeb"/>
        <w:shd w:val="clear" w:color="auto" w:fill="FFFFFF"/>
        <w:jc w:val="both"/>
        <w:rPr>
          <w:rFonts w:ascii="Arial" w:hAnsi="Arial" w:cs="Arial"/>
          <w:sz w:val="19"/>
          <w:szCs w:val="19"/>
        </w:rPr>
      </w:pPr>
    </w:p>
    <w:p w14:paraId="2FC25F8F" w14:textId="77777777" w:rsidR="0011743A" w:rsidRPr="00CB27CE" w:rsidRDefault="0011743A" w:rsidP="0011743A">
      <w:pPr>
        <w:pStyle w:val="NormaleWeb"/>
        <w:shd w:val="clear" w:color="auto" w:fill="FFFFFF"/>
        <w:jc w:val="both"/>
        <w:rPr>
          <w:rFonts w:ascii="Arial" w:hAnsi="Arial" w:cs="Arial"/>
          <w:sz w:val="19"/>
          <w:szCs w:val="19"/>
        </w:rPr>
      </w:pPr>
      <w:r w:rsidRPr="00CB27CE">
        <w:rPr>
          <w:rFonts w:ascii="Arial" w:hAnsi="Arial" w:cs="Arial"/>
          <w:sz w:val="19"/>
          <w:szCs w:val="19"/>
        </w:rPr>
        <w:t xml:space="preserve">«Basti pensare a Baruchello che si è occupato di video, di montaggio con pellicola cinematografica di scarto, di assemblaggi, di pittura» - continua Irina Zucca Alessandrelli - «o a Munari che è passato dal design industriale alla didattica, dalla scenografia alle proiezioni di pittura, alla scultura, alla grafica. Alcuni sono stati rivalutati solo dopo la morte, altri non sono ancora oggi adeguatamente apprezzati e riconosciuti, come </w:t>
      </w:r>
      <w:r w:rsidRPr="00CB27CE">
        <w:rPr>
          <w:rFonts w:ascii="Arial" w:hAnsi="Arial" w:cs="Arial"/>
          <w:strike/>
          <w:sz w:val="19"/>
          <w:szCs w:val="19"/>
        </w:rPr>
        <w:t>lo</w:t>
      </w:r>
      <w:r w:rsidRPr="00CB27CE">
        <w:rPr>
          <w:rFonts w:ascii="Arial" w:hAnsi="Arial" w:cs="Arial"/>
          <w:sz w:val="19"/>
          <w:szCs w:val="19"/>
        </w:rPr>
        <w:t xml:space="preserve"> dimostra l'assenza di loro opere nelle collezioni museali internazionali e la scarsa documentazione in quelle nazionali. La condizione di marziani, inoltre, ha fatto sì che fosse difficile a posteriori creare gli archivi che autenticassero e catalogassero le opere degli artisti, come nel caso di Munari, </w:t>
      </w:r>
      <w:proofErr w:type="spellStart"/>
      <w:r w:rsidRPr="00CB27CE">
        <w:rPr>
          <w:rFonts w:ascii="Arial" w:hAnsi="Arial" w:cs="Arial"/>
          <w:sz w:val="19"/>
          <w:szCs w:val="19"/>
        </w:rPr>
        <w:t>Gnoli</w:t>
      </w:r>
      <w:proofErr w:type="spellEnd"/>
      <w:r w:rsidRPr="00CB27CE">
        <w:rPr>
          <w:rFonts w:ascii="Arial" w:hAnsi="Arial" w:cs="Arial"/>
          <w:sz w:val="19"/>
          <w:szCs w:val="19"/>
        </w:rPr>
        <w:t>, Tancredi. Benché tutti gli autori in mostra abbiano ottenuto premi e incontrato estimatori durante la loro vita, oggi è ancora in fase di ricerca la loro storia estetica e non se ne conosce appieno la poetica.»</w:t>
      </w:r>
    </w:p>
    <w:p w14:paraId="4ED8B343" w14:textId="77777777" w:rsidR="0011743A" w:rsidRPr="00CB27CE" w:rsidRDefault="0011743A" w:rsidP="0011743A">
      <w:pPr>
        <w:jc w:val="both"/>
        <w:rPr>
          <w:rFonts w:ascii="Arial" w:hAnsi="Arial" w:cs="Arial"/>
          <w:sz w:val="19"/>
          <w:szCs w:val="19"/>
        </w:rPr>
      </w:pPr>
      <w:r w:rsidRPr="00CB27CE">
        <w:rPr>
          <w:rFonts w:ascii="Arial" w:hAnsi="Arial" w:cs="Arial"/>
          <w:sz w:val="19"/>
          <w:szCs w:val="19"/>
        </w:rPr>
        <w:t xml:space="preserve">Le opere esposte provengono integralmente dalla </w:t>
      </w:r>
      <w:r w:rsidRPr="00CB27CE">
        <w:rPr>
          <w:rFonts w:ascii="Arial" w:hAnsi="Arial" w:cs="Arial"/>
          <w:b/>
          <w:sz w:val="19"/>
          <w:szCs w:val="19"/>
        </w:rPr>
        <w:t>Collezione Ramo di Milano</w:t>
      </w:r>
      <w:r w:rsidRPr="00CB27CE">
        <w:rPr>
          <w:rFonts w:ascii="Arial" w:hAnsi="Arial" w:cs="Arial"/>
          <w:sz w:val="19"/>
          <w:szCs w:val="19"/>
        </w:rPr>
        <w:t xml:space="preserve">, di cui Irina Zucca Alessandrelli è la curatrice, che per la prima volta si presenta al pubblico in occasione della </w:t>
      </w:r>
      <w:r w:rsidRPr="00CB27CE">
        <w:rPr>
          <w:rFonts w:ascii="Arial" w:hAnsi="Arial" w:cs="Arial"/>
          <w:b/>
          <w:sz w:val="19"/>
          <w:szCs w:val="19"/>
        </w:rPr>
        <w:t>seconda edizione della Biennale del Disegno di Rimini</w:t>
      </w:r>
      <w:r w:rsidRPr="00CB27CE">
        <w:rPr>
          <w:rFonts w:ascii="Arial" w:hAnsi="Arial" w:cs="Arial"/>
          <w:sz w:val="19"/>
          <w:szCs w:val="19"/>
        </w:rPr>
        <w:t xml:space="preserve"> dal titolo </w:t>
      </w:r>
      <w:r w:rsidRPr="00CB27CE">
        <w:rPr>
          <w:rFonts w:ascii="Arial" w:hAnsi="Arial" w:cs="Arial"/>
          <w:i/>
          <w:sz w:val="19"/>
          <w:szCs w:val="19"/>
        </w:rPr>
        <w:t>Profili del mondo</w:t>
      </w:r>
      <w:r w:rsidRPr="00CB27CE">
        <w:rPr>
          <w:rFonts w:ascii="Arial" w:hAnsi="Arial" w:cs="Arial"/>
          <w:sz w:val="19"/>
          <w:szCs w:val="19"/>
        </w:rPr>
        <w:t xml:space="preserve">, manifestazione che, con 27 mostre aperte </w:t>
      </w:r>
      <w:r w:rsidRPr="00CB27CE">
        <w:rPr>
          <w:rFonts w:ascii="Arial" w:hAnsi="Arial" w:cs="Arial"/>
          <w:b/>
          <w:sz w:val="19"/>
          <w:szCs w:val="19"/>
        </w:rPr>
        <w:t>fino al 10 luglio</w:t>
      </w:r>
      <w:r w:rsidRPr="00CB27CE">
        <w:rPr>
          <w:rFonts w:ascii="Arial" w:hAnsi="Arial" w:cs="Arial"/>
          <w:sz w:val="19"/>
          <w:szCs w:val="19"/>
        </w:rPr>
        <w:t xml:space="preserve"> </w:t>
      </w:r>
      <w:r w:rsidRPr="00CB27CE">
        <w:rPr>
          <w:rFonts w:ascii="Arial" w:hAnsi="Arial" w:cs="Arial"/>
          <w:b/>
          <w:sz w:val="19"/>
          <w:szCs w:val="19"/>
        </w:rPr>
        <w:t>2016</w:t>
      </w:r>
      <w:r w:rsidRPr="00CB27CE">
        <w:rPr>
          <w:rFonts w:ascii="Arial" w:hAnsi="Arial" w:cs="Arial"/>
          <w:sz w:val="19"/>
          <w:szCs w:val="19"/>
        </w:rPr>
        <w:t xml:space="preserve"> e 2.000 opere, propone un percorso tematico dedicato al disegno che accosta classici e contemporanei, vicini per affinità o per ispirazione. La Collezione Ramo, iniziata alcuni anni fa dall’interesse di </w:t>
      </w:r>
      <w:r w:rsidRPr="00CB27CE">
        <w:rPr>
          <w:rFonts w:ascii="Arial" w:hAnsi="Arial" w:cs="Arial"/>
          <w:b/>
          <w:sz w:val="19"/>
          <w:szCs w:val="19"/>
        </w:rPr>
        <w:t xml:space="preserve">Giuseppe </w:t>
      </w:r>
      <w:proofErr w:type="spellStart"/>
      <w:r w:rsidRPr="00CB27CE">
        <w:rPr>
          <w:rFonts w:ascii="Arial" w:hAnsi="Arial" w:cs="Arial"/>
          <w:b/>
          <w:sz w:val="19"/>
          <w:szCs w:val="19"/>
        </w:rPr>
        <w:t>Rabolini</w:t>
      </w:r>
      <w:proofErr w:type="spellEnd"/>
      <w:r w:rsidRPr="00CB27CE">
        <w:rPr>
          <w:rFonts w:ascii="Arial" w:hAnsi="Arial" w:cs="Arial"/>
          <w:sz w:val="19"/>
          <w:szCs w:val="19"/>
        </w:rPr>
        <w:t xml:space="preserve"> per il segno e le opere su carta, ripercorre le tappe della storia dell’arte italiana a partire dal disegno, non solo inteso come espressione primaria della ricerca artistica italiana. A partire dal primo ‘900, la collezione segue le tracce su carta dei maggiori protagonisti delle avanguardie storiche fino agli anni Novanta - non solo disegni, ma opere su carta (acquerelli, collage, gouache, pastelli) – e lo scopo della collezione è di testimoniare la grande importanza dell’arte italiana del secolo scorso e, nello stesso tempo, promuovere una cultura del disegno, dal valore autonomo, al pari di pittura e scultura.</w:t>
      </w:r>
    </w:p>
    <w:p w14:paraId="6A61E1A9" w14:textId="77777777" w:rsidR="0011743A" w:rsidRDefault="0011743A" w:rsidP="0011743A">
      <w:pPr>
        <w:jc w:val="both"/>
        <w:rPr>
          <w:rFonts w:ascii="Arial" w:hAnsi="Arial" w:cs="Arial"/>
          <w:sz w:val="19"/>
          <w:szCs w:val="19"/>
        </w:rPr>
      </w:pPr>
    </w:p>
    <w:p w14:paraId="481B05CF" w14:textId="77777777" w:rsidR="0011743A" w:rsidRPr="00E21925" w:rsidRDefault="0011743A" w:rsidP="0011743A">
      <w:pPr>
        <w:jc w:val="both"/>
        <w:rPr>
          <w:rFonts w:ascii="Arial" w:hAnsi="Arial" w:cs="Arial"/>
          <w:sz w:val="19"/>
          <w:szCs w:val="19"/>
        </w:rPr>
      </w:pPr>
      <w:r>
        <w:rPr>
          <w:rFonts w:ascii="Arial" w:hAnsi="Arial" w:cs="Arial"/>
          <w:sz w:val="19"/>
          <w:szCs w:val="19"/>
        </w:rPr>
        <w:t xml:space="preserve">Il </w:t>
      </w:r>
      <w:r w:rsidRPr="00F6677C">
        <w:rPr>
          <w:rFonts w:ascii="Arial" w:hAnsi="Arial" w:cs="Arial"/>
          <w:b/>
          <w:sz w:val="19"/>
          <w:szCs w:val="19"/>
        </w:rPr>
        <w:t>catalogo</w:t>
      </w:r>
      <w:r>
        <w:rPr>
          <w:rFonts w:ascii="Arial" w:hAnsi="Arial" w:cs="Arial"/>
          <w:sz w:val="19"/>
          <w:szCs w:val="19"/>
        </w:rPr>
        <w:t xml:space="preserve"> della mostra </w:t>
      </w:r>
      <w:r w:rsidRPr="00F6677C">
        <w:rPr>
          <w:rFonts w:ascii="Arial" w:hAnsi="Arial" w:cs="Arial"/>
          <w:i/>
          <w:sz w:val="19"/>
          <w:szCs w:val="19"/>
        </w:rPr>
        <w:t>I Marziani</w:t>
      </w:r>
      <w:r w:rsidRPr="00F6677C">
        <w:rPr>
          <w:rFonts w:ascii="Arial" w:hAnsi="Arial" w:cs="Arial"/>
          <w:sz w:val="19"/>
          <w:szCs w:val="19"/>
        </w:rPr>
        <w:t xml:space="preserve"> </w:t>
      </w:r>
      <w:r>
        <w:rPr>
          <w:rFonts w:ascii="Arial" w:hAnsi="Arial" w:cs="Arial"/>
          <w:sz w:val="19"/>
          <w:szCs w:val="19"/>
        </w:rPr>
        <w:t>è a cura di</w:t>
      </w:r>
      <w:r w:rsidRPr="00F6677C">
        <w:rPr>
          <w:rFonts w:ascii="Arial" w:hAnsi="Arial" w:cs="Arial"/>
          <w:b/>
          <w:sz w:val="19"/>
          <w:szCs w:val="19"/>
        </w:rPr>
        <w:t xml:space="preserve"> Mousse Publishing</w:t>
      </w:r>
      <w:r>
        <w:rPr>
          <w:rFonts w:ascii="Arial" w:hAnsi="Arial" w:cs="Arial"/>
          <w:b/>
          <w:sz w:val="19"/>
          <w:szCs w:val="19"/>
        </w:rPr>
        <w:t xml:space="preserve"> </w:t>
      </w:r>
      <w:r w:rsidRPr="00F6677C">
        <w:rPr>
          <w:rFonts w:ascii="Arial" w:hAnsi="Arial" w:cs="Arial"/>
          <w:sz w:val="19"/>
          <w:szCs w:val="19"/>
        </w:rPr>
        <w:t>(</w:t>
      </w:r>
      <w:r>
        <w:rPr>
          <w:rFonts w:ascii="Arial" w:hAnsi="Arial" w:cs="Arial"/>
          <w:sz w:val="19"/>
          <w:szCs w:val="19"/>
        </w:rPr>
        <w:t xml:space="preserve">italiano / inglese, </w:t>
      </w:r>
      <w:r w:rsidRPr="00E21925">
        <w:rPr>
          <w:rFonts w:ascii="Arial" w:hAnsi="Arial" w:cs="Arial"/>
          <w:sz w:val="19"/>
          <w:szCs w:val="19"/>
        </w:rPr>
        <w:t>160 pagine</w:t>
      </w:r>
      <w:r>
        <w:rPr>
          <w:rFonts w:ascii="Arial" w:hAnsi="Arial" w:cs="Arial"/>
          <w:sz w:val="19"/>
          <w:szCs w:val="19"/>
        </w:rPr>
        <w:t>, 20 euro).</w:t>
      </w:r>
    </w:p>
    <w:p w14:paraId="4FBAA1E0" w14:textId="77777777" w:rsidR="0011743A" w:rsidRPr="00CB27CE" w:rsidRDefault="0011743A" w:rsidP="0011743A">
      <w:pPr>
        <w:jc w:val="both"/>
        <w:rPr>
          <w:rFonts w:ascii="Arial" w:hAnsi="Arial" w:cs="Arial"/>
          <w:sz w:val="19"/>
          <w:szCs w:val="19"/>
        </w:rPr>
      </w:pPr>
      <w:bookmarkStart w:id="0" w:name="_GoBack"/>
      <w:bookmarkEnd w:id="0"/>
    </w:p>
    <w:p w14:paraId="45E0F9BF" w14:textId="77777777" w:rsidR="0011743A" w:rsidRPr="00CB27CE" w:rsidRDefault="0011743A" w:rsidP="0011743A">
      <w:pPr>
        <w:jc w:val="both"/>
        <w:rPr>
          <w:rFonts w:ascii="Arial" w:hAnsi="Arial" w:cs="Arial"/>
          <w:sz w:val="19"/>
          <w:szCs w:val="19"/>
        </w:rPr>
      </w:pPr>
    </w:p>
    <w:p w14:paraId="62D9F963" w14:textId="77777777" w:rsidR="0011743A" w:rsidRPr="00CB27CE" w:rsidRDefault="0011743A" w:rsidP="0011743A">
      <w:pPr>
        <w:rPr>
          <w:rFonts w:ascii="Arial" w:hAnsi="Arial" w:cs="Arial"/>
          <w:b/>
          <w:sz w:val="16"/>
          <w:szCs w:val="16"/>
        </w:rPr>
      </w:pPr>
      <w:r w:rsidRPr="00CB27CE">
        <w:rPr>
          <w:rFonts w:ascii="Arial" w:hAnsi="Arial" w:cs="Arial"/>
          <w:b/>
          <w:sz w:val="16"/>
          <w:szCs w:val="16"/>
        </w:rPr>
        <w:t>Irina Zucca Alessandrelli </w:t>
      </w:r>
    </w:p>
    <w:p w14:paraId="5F414579" w14:textId="77777777" w:rsidR="0011743A" w:rsidRPr="00CB27CE" w:rsidRDefault="0011743A" w:rsidP="0011743A">
      <w:pPr>
        <w:jc w:val="both"/>
        <w:rPr>
          <w:rFonts w:ascii="Arial" w:hAnsi="Arial" w:cs="Arial"/>
          <w:sz w:val="16"/>
          <w:szCs w:val="16"/>
        </w:rPr>
      </w:pPr>
      <w:r w:rsidRPr="00CB27CE">
        <w:rPr>
          <w:rFonts w:ascii="Arial" w:hAnsi="Arial" w:cs="Arial"/>
          <w:sz w:val="16"/>
          <w:szCs w:val="16"/>
        </w:rPr>
        <w:t xml:space="preserve">E’ una storica dell'arte e giornalista, esperta di arte italiana del XX secolo e di mercato dell'arte moderna e contemporanea. Laureata in Storia dell'Arte Contemporanea alla Facoltà di Lettere Moderne dell'Università degli Studi di Milano. Ha scritto per varie testate di arte (Flash Art, Mousse) e per il SOLE24ore di Arte e mercato sulla pagina PLUS 24-Arteconomy (2006-2013). Ha seguito vari progetti </w:t>
      </w:r>
      <w:proofErr w:type="spellStart"/>
      <w:r w:rsidRPr="00CB27CE">
        <w:rPr>
          <w:rFonts w:ascii="Arial" w:hAnsi="Arial" w:cs="Arial"/>
          <w:sz w:val="16"/>
          <w:szCs w:val="16"/>
        </w:rPr>
        <w:t>curatoriali</w:t>
      </w:r>
      <w:proofErr w:type="spellEnd"/>
      <w:r w:rsidRPr="00CB27CE">
        <w:rPr>
          <w:rFonts w:ascii="Arial" w:hAnsi="Arial" w:cs="Arial"/>
          <w:sz w:val="16"/>
          <w:szCs w:val="16"/>
        </w:rPr>
        <w:t xml:space="preserve"> in Italia tra cui </w:t>
      </w:r>
      <w:proofErr w:type="spellStart"/>
      <w:r w:rsidRPr="00CB27CE">
        <w:rPr>
          <w:rFonts w:ascii="Arial" w:hAnsi="Arial" w:cs="Arial"/>
          <w:sz w:val="16"/>
          <w:szCs w:val="16"/>
        </w:rPr>
        <w:t>Fuoriuso</w:t>
      </w:r>
      <w:proofErr w:type="spellEnd"/>
      <w:r w:rsidRPr="00CB27CE">
        <w:rPr>
          <w:rFonts w:ascii="Arial" w:hAnsi="Arial" w:cs="Arial"/>
          <w:sz w:val="16"/>
          <w:szCs w:val="16"/>
        </w:rPr>
        <w:t xml:space="preserve"> a Pescara nel 2006 e mostre collettive a New York. Ha lavorato al </w:t>
      </w:r>
      <w:proofErr w:type="spellStart"/>
      <w:r w:rsidRPr="00CB27CE">
        <w:rPr>
          <w:rFonts w:ascii="Arial" w:hAnsi="Arial" w:cs="Arial"/>
          <w:sz w:val="16"/>
          <w:szCs w:val="16"/>
        </w:rPr>
        <w:t>MoMA</w:t>
      </w:r>
      <w:proofErr w:type="spellEnd"/>
      <w:r w:rsidRPr="00CB27CE">
        <w:rPr>
          <w:rFonts w:ascii="Arial" w:hAnsi="Arial" w:cs="Arial"/>
          <w:sz w:val="16"/>
          <w:szCs w:val="16"/>
        </w:rPr>
        <w:t xml:space="preserve"> - P.S.1. di New York (2005-2006) e al Philadelphia </w:t>
      </w:r>
      <w:proofErr w:type="spellStart"/>
      <w:r w:rsidRPr="00CB27CE">
        <w:rPr>
          <w:rFonts w:ascii="Arial" w:hAnsi="Arial" w:cs="Arial"/>
          <w:sz w:val="16"/>
          <w:szCs w:val="16"/>
        </w:rPr>
        <w:t>Museum</w:t>
      </w:r>
      <w:proofErr w:type="spellEnd"/>
      <w:r w:rsidRPr="00CB27CE">
        <w:rPr>
          <w:rFonts w:ascii="Arial" w:hAnsi="Arial" w:cs="Arial"/>
          <w:sz w:val="16"/>
          <w:szCs w:val="16"/>
        </w:rPr>
        <w:t xml:space="preserve"> of </w:t>
      </w:r>
      <w:proofErr w:type="spellStart"/>
      <w:r w:rsidRPr="00CB27CE">
        <w:rPr>
          <w:rFonts w:ascii="Arial" w:hAnsi="Arial" w:cs="Arial"/>
          <w:sz w:val="16"/>
          <w:szCs w:val="16"/>
        </w:rPr>
        <w:t>Arts</w:t>
      </w:r>
      <w:proofErr w:type="spellEnd"/>
      <w:r w:rsidRPr="00CB27CE">
        <w:rPr>
          <w:rFonts w:ascii="Arial" w:hAnsi="Arial" w:cs="Arial"/>
          <w:sz w:val="16"/>
          <w:szCs w:val="16"/>
        </w:rPr>
        <w:t xml:space="preserve"> (2006) come </w:t>
      </w:r>
      <w:proofErr w:type="spellStart"/>
      <w:r w:rsidRPr="00CB27CE">
        <w:rPr>
          <w:rFonts w:ascii="Arial" w:hAnsi="Arial" w:cs="Arial"/>
          <w:sz w:val="16"/>
          <w:szCs w:val="16"/>
        </w:rPr>
        <w:t>Research</w:t>
      </w:r>
      <w:proofErr w:type="spellEnd"/>
      <w:r w:rsidRPr="00CB27CE">
        <w:rPr>
          <w:rFonts w:ascii="Arial" w:hAnsi="Arial" w:cs="Arial"/>
          <w:sz w:val="16"/>
          <w:szCs w:val="16"/>
        </w:rPr>
        <w:t xml:space="preserve"> </w:t>
      </w:r>
      <w:proofErr w:type="spellStart"/>
      <w:r w:rsidRPr="00CB27CE">
        <w:rPr>
          <w:rFonts w:ascii="Arial" w:hAnsi="Arial" w:cs="Arial"/>
          <w:sz w:val="16"/>
          <w:szCs w:val="16"/>
        </w:rPr>
        <w:t>assistant</w:t>
      </w:r>
      <w:proofErr w:type="spellEnd"/>
      <w:r w:rsidRPr="00CB27CE">
        <w:rPr>
          <w:rFonts w:ascii="Arial" w:hAnsi="Arial" w:cs="Arial"/>
          <w:sz w:val="16"/>
          <w:szCs w:val="16"/>
        </w:rPr>
        <w:t xml:space="preserve"> del </w:t>
      </w:r>
      <w:proofErr w:type="spellStart"/>
      <w:r w:rsidRPr="00CB27CE">
        <w:rPr>
          <w:rFonts w:ascii="Arial" w:hAnsi="Arial" w:cs="Arial"/>
          <w:sz w:val="16"/>
          <w:szCs w:val="16"/>
        </w:rPr>
        <w:t>Chief</w:t>
      </w:r>
      <w:proofErr w:type="spellEnd"/>
      <w:r w:rsidRPr="00CB27CE">
        <w:rPr>
          <w:rFonts w:ascii="Arial" w:hAnsi="Arial" w:cs="Arial"/>
          <w:sz w:val="16"/>
          <w:szCs w:val="16"/>
        </w:rPr>
        <w:t xml:space="preserve"> Curator. Come </w:t>
      </w:r>
      <w:proofErr w:type="spellStart"/>
      <w:r w:rsidRPr="00CB27CE">
        <w:rPr>
          <w:rFonts w:ascii="Arial" w:hAnsi="Arial" w:cs="Arial"/>
          <w:sz w:val="16"/>
          <w:szCs w:val="16"/>
        </w:rPr>
        <w:t>Fulbright</w:t>
      </w:r>
      <w:proofErr w:type="spellEnd"/>
      <w:r w:rsidRPr="00CB27CE">
        <w:rPr>
          <w:rFonts w:ascii="Arial" w:hAnsi="Arial" w:cs="Arial"/>
          <w:sz w:val="16"/>
          <w:szCs w:val="16"/>
        </w:rPr>
        <w:t xml:space="preserve"> </w:t>
      </w:r>
      <w:proofErr w:type="spellStart"/>
      <w:r w:rsidRPr="00CB27CE">
        <w:rPr>
          <w:rFonts w:ascii="Arial" w:hAnsi="Arial" w:cs="Arial"/>
          <w:sz w:val="16"/>
          <w:szCs w:val="16"/>
        </w:rPr>
        <w:t>Scholar</w:t>
      </w:r>
      <w:proofErr w:type="spellEnd"/>
      <w:r w:rsidRPr="00CB27CE">
        <w:rPr>
          <w:rFonts w:ascii="Arial" w:hAnsi="Arial" w:cs="Arial"/>
          <w:sz w:val="16"/>
          <w:szCs w:val="16"/>
        </w:rPr>
        <w:t xml:space="preserve"> 2006-2008 ha conseguito il Master in </w:t>
      </w:r>
      <w:proofErr w:type="spellStart"/>
      <w:r w:rsidRPr="00CB27CE">
        <w:rPr>
          <w:rFonts w:ascii="Arial" w:hAnsi="Arial" w:cs="Arial"/>
          <w:sz w:val="16"/>
          <w:szCs w:val="16"/>
        </w:rPr>
        <w:t>Curatorial</w:t>
      </w:r>
      <w:proofErr w:type="spellEnd"/>
      <w:r w:rsidRPr="00CB27CE">
        <w:rPr>
          <w:rFonts w:ascii="Arial" w:hAnsi="Arial" w:cs="Arial"/>
          <w:sz w:val="16"/>
          <w:szCs w:val="16"/>
        </w:rPr>
        <w:t xml:space="preserve"> </w:t>
      </w:r>
      <w:proofErr w:type="spellStart"/>
      <w:r w:rsidRPr="00CB27CE">
        <w:rPr>
          <w:rFonts w:ascii="Arial" w:hAnsi="Arial" w:cs="Arial"/>
          <w:sz w:val="16"/>
          <w:szCs w:val="16"/>
        </w:rPr>
        <w:t>Studies</w:t>
      </w:r>
      <w:proofErr w:type="spellEnd"/>
      <w:r w:rsidRPr="00CB27CE">
        <w:rPr>
          <w:rFonts w:ascii="Arial" w:hAnsi="Arial" w:cs="Arial"/>
          <w:sz w:val="16"/>
          <w:szCs w:val="16"/>
        </w:rPr>
        <w:t xml:space="preserve"> presso la Columbia </w:t>
      </w:r>
      <w:proofErr w:type="spellStart"/>
      <w:r w:rsidRPr="00CB27CE">
        <w:rPr>
          <w:rFonts w:ascii="Arial" w:hAnsi="Arial" w:cs="Arial"/>
          <w:sz w:val="16"/>
          <w:szCs w:val="16"/>
        </w:rPr>
        <w:t>University</w:t>
      </w:r>
      <w:proofErr w:type="spellEnd"/>
      <w:r w:rsidRPr="00CB27CE">
        <w:rPr>
          <w:rFonts w:ascii="Arial" w:hAnsi="Arial" w:cs="Arial"/>
          <w:sz w:val="16"/>
          <w:szCs w:val="16"/>
        </w:rPr>
        <w:t xml:space="preserve"> di New York. Dal 2009 ha lavorato come consulente per collezioni private di arte Moderna e contemporanea italiana e internazionale. Dal 2013 lavora come curatrice della Collezione Ramo.</w:t>
      </w:r>
    </w:p>
    <w:p w14:paraId="66130C1F" w14:textId="77777777" w:rsidR="0011743A" w:rsidRPr="00CB27CE" w:rsidRDefault="0011743A" w:rsidP="0011743A">
      <w:pPr>
        <w:jc w:val="both"/>
        <w:rPr>
          <w:rFonts w:ascii="Arial" w:hAnsi="Arial" w:cs="Arial"/>
          <w:b/>
          <w:sz w:val="16"/>
          <w:szCs w:val="16"/>
        </w:rPr>
      </w:pPr>
    </w:p>
    <w:p w14:paraId="03C4E0F3" w14:textId="77777777" w:rsidR="0011743A" w:rsidRPr="00CB27CE" w:rsidRDefault="0011743A" w:rsidP="0011743A">
      <w:pPr>
        <w:jc w:val="both"/>
        <w:rPr>
          <w:rFonts w:ascii="Arial" w:hAnsi="Arial" w:cs="Arial"/>
          <w:b/>
          <w:sz w:val="16"/>
          <w:szCs w:val="16"/>
        </w:rPr>
      </w:pPr>
    </w:p>
    <w:p w14:paraId="32F67C08" w14:textId="77777777" w:rsidR="0011743A" w:rsidRPr="00CB27CE" w:rsidRDefault="0011743A" w:rsidP="0011743A">
      <w:pPr>
        <w:jc w:val="both"/>
        <w:rPr>
          <w:rFonts w:ascii="Arial" w:hAnsi="Arial" w:cs="Arial"/>
          <w:b/>
          <w:sz w:val="16"/>
          <w:szCs w:val="16"/>
        </w:rPr>
      </w:pPr>
      <w:r w:rsidRPr="00CB27CE">
        <w:rPr>
          <w:rFonts w:ascii="Arial" w:hAnsi="Arial" w:cs="Arial"/>
          <w:b/>
          <w:sz w:val="16"/>
          <w:szCs w:val="16"/>
        </w:rPr>
        <w:t>Collezione Ramo. Il disegno nell’arte italiana del Novecento.</w:t>
      </w:r>
    </w:p>
    <w:p w14:paraId="350109C3" w14:textId="77777777" w:rsidR="0011743A" w:rsidRPr="00CB27CE" w:rsidRDefault="0011743A" w:rsidP="0011743A">
      <w:pPr>
        <w:jc w:val="both"/>
        <w:rPr>
          <w:rFonts w:ascii="Arial" w:hAnsi="Arial" w:cs="Arial"/>
          <w:sz w:val="16"/>
          <w:szCs w:val="16"/>
        </w:rPr>
      </w:pPr>
      <w:r w:rsidRPr="00CB27CE">
        <w:rPr>
          <w:rFonts w:ascii="Arial" w:hAnsi="Arial" w:cs="Arial"/>
          <w:sz w:val="16"/>
          <w:szCs w:val="16"/>
        </w:rPr>
        <w:t xml:space="preserve">La collezione è iniziata nel 2012 dall’amore dell’imprenditore milanese Giuseppe </w:t>
      </w:r>
      <w:proofErr w:type="spellStart"/>
      <w:r w:rsidRPr="00CB27CE">
        <w:rPr>
          <w:rFonts w:ascii="Arial" w:hAnsi="Arial" w:cs="Arial"/>
          <w:sz w:val="16"/>
          <w:szCs w:val="16"/>
        </w:rPr>
        <w:t>Rabolini</w:t>
      </w:r>
      <w:proofErr w:type="spellEnd"/>
      <w:r w:rsidRPr="00CB27CE">
        <w:rPr>
          <w:rFonts w:ascii="Arial" w:hAnsi="Arial" w:cs="Arial"/>
          <w:sz w:val="16"/>
          <w:szCs w:val="16"/>
        </w:rPr>
        <w:t xml:space="preserve"> - figura centrale per l’economia del nostro paese, ideatore e promotore di un nuovo tipo di sensibilità estetica legata al mondo del gioiello made in Italy - per il segno e per le opere su carta. La Collezione ripercorre le tappe della storia dell’arte italiana a partire dal disegno, non solo inteso come mezzo preparatorio per la realizzazione di dipinti e sculture, ma, soprattutto come espressione primaria della ricerca artistica. A partire dal primo ‘900, la collezione segue le tracce su carta dei maggiori rappresentanti delle avanguardie storiche. L’intento del collezionista è di documentare con lavori su carta, non solo disegni, quindi, ma </w:t>
      </w:r>
      <w:proofErr w:type="spellStart"/>
      <w:r w:rsidRPr="00CB27CE">
        <w:rPr>
          <w:rFonts w:ascii="Arial" w:hAnsi="Arial" w:cs="Arial"/>
          <w:i/>
          <w:sz w:val="16"/>
          <w:szCs w:val="16"/>
        </w:rPr>
        <w:t>artworks</w:t>
      </w:r>
      <w:proofErr w:type="spellEnd"/>
      <w:r w:rsidRPr="00CB27CE">
        <w:rPr>
          <w:rFonts w:ascii="Arial" w:hAnsi="Arial" w:cs="Arial"/>
          <w:i/>
          <w:sz w:val="16"/>
          <w:szCs w:val="16"/>
        </w:rPr>
        <w:t xml:space="preserve"> on </w:t>
      </w:r>
      <w:proofErr w:type="spellStart"/>
      <w:r w:rsidRPr="00CB27CE">
        <w:rPr>
          <w:rFonts w:ascii="Arial" w:hAnsi="Arial" w:cs="Arial"/>
          <w:i/>
          <w:sz w:val="16"/>
          <w:szCs w:val="16"/>
        </w:rPr>
        <w:t>paper</w:t>
      </w:r>
      <w:proofErr w:type="spellEnd"/>
      <w:r w:rsidRPr="00CB27CE">
        <w:rPr>
          <w:rFonts w:ascii="Arial" w:hAnsi="Arial" w:cs="Arial"/>
          <w:sz w:val="16"/>
          <w:szCs w:val="16"/>
        </w:rPr>
        <w:t xml:space="preserve"> (acquerelli, </w:t>
      </w:r>
      <w:proofErr w:type="spellStart"/>
      <w:r w:rsidRPr="00CB27CE">
        <w:rPr>
          <w:rFonts w:ascii="Arial" w:hAnsi="Arial" w:cs="Arial"/>
          <w:sz w:val="16"/>
          <w:szCs w:val="16"/>
        </w:rPr>
        <w:t>collages</w:t>
      </w:r>
      <w:proofErr w:type="spellEnd"/>
      <w:r w:rsidRPr="00CB27CE">
        <w:rPr>
          <w:rFonts w:ascii="Arial" w:hAnsi="Arial" w:cs="Arial"/>
          <w:sz w:val="16"/>
          <w:szCs w:val="16"/>
        </w:rPr>
        <w:t xml:space="preserve">, </w:t>
      </w:r>
      <w:proofErr w:type="spellStart"/>
      <w:r w:rsidRPr="00CB27CE">
        <w:rPr>
          <w:rFonts w:ascii="Arial" w:hAnsi="Arial" w:cs="Arial"/>
          <w:sz w:val="16"/>
          <w:szCs w:val="16"/>
        </w:rPr>
        <w:t>gouaches</w:t>
      </w:r>
      <w:proofErr w:type="spellEnd"/>
      <w:r w:rsidRPr="00CB27CE">
        <w:rPr>
          <w:rFonts w:ascii="Arial" w:hAnsi="Arial" w:cs="Arial"/>
          <w:sz w:val="16"/>
          <w:szCs w:val="16"/>
        </w:rPr>
        <w:t xml:space="preserve">, pastelli) l’evoluzione di ogni cifra stilistica. Si vogliono mostrare non solo i capolavori da museo che rendono riconoscibile un artista, ma anche le piccole testimonianze aneddotiche, gli schizzi, gli appunti e i tentativi che hanno portato alla nascita di un segno poi divenuto riconoscibile. Lo scopo della collezione è presentare la grande importanza dell’arte italiana del secolo scorso e, nello stesso tempo, promuovere una cultura del disegno, dal valore autonomo, al pari di pittura e scultura. La Collezione, sino a questo momento chiusa al pubblico, ha però intrapreso da subito una fitta collaborazione con le più importanti istituzioni culturali italiane e straniere, come dimostra la rete di prestiti con Palazzo Reale a Milano (dove sino al 10 luglio 2016 è possibile ammirare il disegno </w:t>
      </w:r>
      <w:r w:rsidRPr="00CB27CE">
        <w:rPr>
          <w:rFonts w:ascii="Arial" w:hAnsi="Arial" w:cs="Arial"/>
          <w:i/>
          <w:sz w:val="16"/>
          <w:szCs w:val="16"/>
        </w:rPr>
        <w:t>Senza titolo, bozzetto per Crepuscolo</w:t>
      </w:r>
      <w:r w:rsidRPr="00CB27CE">
        <w:rPr>
          <w:rFonts w:ascii="Arial" w:hAnsi="Arial" w:cs="Arial"/>
          <w:sz w:val="16"/>
          <w:szCs w:val="16"/>
        </w:rPr>
        <w:t xml:space="preserve">, 1909 all’interno della mostra </w:t>
      </w:r>
      <w:r w:rsidRPr="00CB27CE">
        <w:rPr>
          <w:rFonts w:ascii="Arial" w:hAnsi="Arial" w:cs="Arial"/>
          <w:i/>
          <w:sz w:val="16"/>
          <w:szCs w:val="16"/>
        </w:rPr>
        <w:t>Umberto Boccioni (1882-1916). Genio e Memoria</w:t>
      </w:r>
      <w:r w:rsidRPr="00CB27CE">
        <w:rPr>
          <w:rFonts w:ascii="Arial" w:hAnsi="Arial" w:cs="Arial"/>
          <w:sz w:val="16"/>
          <w:szCs w:val="16"/>
        </w:rPr>
        <w:t xml:space="preserve">), e con i recenti scambi con </w:t>
      </w:r>
      <w:proofErr w:type="spellStart"/>
      <w:r w:rsidRPr="00CB27CE">
        <w:rPr>
          <w:rFonts w:ascii="Arial" w:hAnsi="Arial" w:cs="Arial"/>
          <w:sz w:val="16"/>
          <w:szCs w:val="16"/>
        </w:rPr>
        <w:t>Collectorspace</w:t>
      </w:r>
      <w:proofErr w:type="spellEnd"/>
      <w:r w:rsidRPr="00CB27CE">
        <w:rPr>
          <w:rFonts w:ascii="Arial" w:hAnsi="Arial" w:cs="Arial"/>
          <w:sz w:val="16"/>
          <w:szCs w:val="16"/>
        </w:rPr>
        <w:t>, (Istanbul-New York), Fondazione Magnani Rocca (</w:t>
      </w:r>
      <w:r>
        <w:rPr>
          <w:rFonts w:ascii="Arial" w:hAnsi="Arial" w:cs="Arial"/>
          <w:sz w:val="16"/>
          <w:szCs w:val="16"/>
        </w:rPr>
        <w:t>Parma), Fondazione Pasquinell</w:t>
      </w:r>
      <w:r w:rsidR="00810905">
        <w:rPr>
          <w:rFonts w:ascii="Arial" w:hAnsi="Arial" w:cs="Arial"/>
          <w:sz w:val="16"/>
          <w:szCs w:val="16"/>
        </w:rPr>
        <w:t>i (</w:t>
      </w:r>
      <w:r w:rsidRPr="00CB27CE">
        <w:rPr>
          <w:rFonts w:ascii="Arial" w:hAnsi="Arial" w:cs="Arial"/>
          <w:sz w:val="16"/>
          <w:szCs w:val="16"/>
        </w:rPr>
        <w:t>Milano) e il Museo dell’</w:t>
      </w:r>
      <w:proofErr w:type="spellStart"/>
      <w:r w:rsidRPr="00CB27CE">
        <w:rPr>
          <w:rFonts w:ascii="Arial" w:hAnsi="Arial" w:cs="Arial"/>
          <w:sz w:val="16"/>
          <w:szCs w:val="16"/>
        </w:rPr>
        <w:t>Orangerie</w:t>
      </w:r>
      <w:proofErr w:type="spellEnd"/>
      <w:r w:rsidRPr="00CB27CE">
        <w:rPr>
          <w:rFonts w:ascii="Arial" w:hAnsi="Arial" w:cs="Arial"/>
          <w:sz w:val="16"/>
          <w:szCs w:val="16"/>
        </w:rPr>
        <w:t xml:space="preserve"> a Parigi.</w:t>
      </w:r>
    </w:p>
    <w:p w14:paraId="03E042ED" w14:textId="77777777" w:rsidR="0011743A" w:rsidRPr="00CB27CE" w:rsidRDefault="0011743A" w:rsidP="0011743A">
      <w:pPr>
        <w:jc w:val="both"/>
        <w:rPr>
          <w:rFonts w:ascii="Arial" w:hAnsi="Arial" w:cs="Arial"/>
          <w:sz w:val="16"/>
          <w:szCs w:val="16"/>
        </w:rPr>
      </w:pPr>
    </w:p>
    <w:p w14:paraId="4D7443B5" w14:textId="77777777" w:rsidR="0011743A" w:rsidRPr="00CB27CE" w:rsidRDefault="0011743A" w:rsidP="0011743A">
      <w:pPr>
        <w:jc w:val="both"/>
        <w:rPr>
          <w:rFonts w:ascii="Arial" w:hAnsi="Arial" w:cs="Arial"/>
          <w:sz w:val="16"/>
          <w:szCs w:val="16"/>
        </w:rPr>
      </w:pPr>
    </w:p>
    <w:p w14:paraId="005646C8" w14:textId="77777777" w:rsidR="0011743A" w:rsidRPr="00CB27CE" w:rsidRDefault="0011743A" w:rsidP="0011743A">
      <w:pPr>
        <w:jc w:val="both"/>
        <w:rPr>
          <w:rFonts w:ascii="Arial" w:hAnsi="Arial" w:cs="Arial"/>
          <w:sz w:val="16"/>
          <w:szCs w:val="16"/>
        </w:rPr>
      </w:pPr>
    </w:p>
    <w:p w14:paraId="08E619D6" w14:textId="77777777" w:rsidR="0011743A" w:rsidRPr="00CB27CE" w:rsidRDefault="0011743A" w:rsidP="0011743A">
      <w:pPr>
        <w:jc w:val="right"/>
        <w:rPr>
          <w:rFonts w:ascii="Arial" w:hAnsi="Arial" w:cs="Arial"/>
          <w:b/>
          <w:sz w:val="19"/>
          <w:szCs w:val="19"/>
        </w:rPr>
      </w:pPr>
    </w:p>
    <w:p w14:paraId="7E79DC8A" w14:textId="77777777" w:rsidR="0011743A" w:rsidRPr="00CB27CE" w:rsidRDefault="0011743A" w:rsidP="0011743A">
      <w:pPr>
        <w:jc w:val="right"/>
        <w:rPr>
          <w:rFonts w:ascii="Arial" w:hAnsi="Arial" w:cs="Arial"/>
          <w:b/>
          <w:sz w:val="19"/>
          <w:szCs w:val="19"/>
        </w:rPr>
      </w:pPr>
    </w:p>
    <w:p w14:paraId="240E9263" w14:textId="77777777" w:rsidR="0011743A" w:rsidRPr="00CB27CE" w:rsidRDefault="0011743A" w:rsidP="0011743A">
      <w:pPr>
        <w:jc w:val="right"/>
        <w:rPr>
          <w:rFonts w:ascii="Arial" w:hAnsi="Arial" w:cs="Arial"/>
          <w:b/>
          <w:sz w:val="19"/>
          <w:szCs w:val="19"/>
        </w:rPr>
      </w:pPr>
    </w:p>
    <w:p w14:paraId="5E1298AF" w14:textId="77777777" w:rsidR="0011743A" w:rsidRPr="00CB27CE" w:rsidRDefault="0011743A" w:rsidP="0011743A">
      <w:pPr>
        <w:jc w:val="right"/>
        <w:rPr>
          <w:rFonts w:ascii="Arial" w:hAnsi="Arial" w:cs="Arial"/>
          <w:b/>
          <w:sz w:val="19"/>
          <w:szCs w:val="19"/>
        </w:rPr>
      </w:pPr>
      <w:r w:rsidRPr="00CB27CE">
        <w:rPr>
          <w:rFonts w:ascii="Arial" w:hAnsi="Arial" w:cs="Arial"/>
          <w:b/>
          <w:sz w:val="19"/>
          <w:szCs w:val="19"/>
        </w:rPr>
        <w:t>Per informazioni</w:t>
      </w:r>
    </w:p>
    <w:p w14:paraId="0A785EAC" w14:textId="77777777" w:rsidR="0011743A" w:rsidRPr="00CB27CE" w:rsidRDefault="0011743A" w:rsidP="0011743A">
      <w:pPr>
        <w:jc w:val="right"/>
        <w:rPr>
          <w:rFonts w:ascii="Arial" w:hAnsi="Arial" w:cs="Arial"/>
          <w:sz w:val="19"/>
          <w:szCs w:val="19"/>
        </w:rPr>
      </w:pPr>
      <w:r w:rsidRPr="00CB27CE">
        <w:rPr>
          <w:rFonts w:ascii="Arial" w:hAnsi="Arial" w:cs="Arial"/>
          <w:sz w:val="19"/>
          <w:szCs w:val="19"/>
        </w:rPr>
        <w:t>Collezione Ramo</w:t>
      </w:r>
    </w:p>
    <w:p w14:paraId="46D4B1F1" w14:textId="77777777" w:rsidR="0011743A" w:rsidRPr="00CB27CE" w:rsidRDefault="0011743A" w:rsidP="0011743A">
      <w:pPr>
        <w:jc w:val="right"/>
        <w:rPr>
          <w:rFonts w:ascii="Arial" w:hAnsi="Arial" w:cs="Arial"/>
          <w:sz w:val="19"/>
          <w:szCs w:val="19"/>
        </w:rPr>
      </w:pPr>
      <w:r w:rsidRPr="00CB27CE">
        <w:rPr>
          <w:rFonts w:ascii="Arial" w:hAnsi="Arial" w:cs="Arial"/>
          <w:sz w:val="19"/>
          <w:szCs w:val="19"/>
        </w:rPr>
        <w:t>Milano</w:t>
      </w:r>
    </w:p>
    <w:p w14:paraId="68BB5300" w14:textId="77777777" w:rsidR="0011743A" w:rsidRPr="00CB27CE" w:rsidRDefault="0011743A" w:rsidP="0011743A">
      <w:pPr>
        <w:jc w:val="right"/>
        <w:rPr>
          <w:rFonts w:ascii="Arial" w:hAnsi="Arial" w:cs="Arial"/>
          <w:sz w:val="19"/>
          <w:szCs w:val="19"/>
        </w:rPr>
      </w:pPr>
      <w:r w:rsidRPr="00CB27CE">
        <w:rPr>
          <w:rFonts w:ascii="Arial" w:hAnsi="Arial" w:cs="Arial"/>
          <w:sz w:val="19"/>
          <w:szCs w:val="19"/>
        </w:rPr>
        <w:t>T. +39 02 49758166</w:t>
      </w:r>
    </w:p>
    <w:p w14:paraId="756C08C7" w14:textId="77777777" w:rsidR="0011743A" w:rsidRPr="00CB27CE" w:rsidRDefault="0011743A" w:rsidP="0011743A">
      <w:pPr>
        <w:jc w:val="right"/>
        <w:rPr>
          <w:rFonts w:ascii="Arial" w:hAnsi="Arial" w:cs="Arial"/>
          <w:sz w:val="19"/>
          <w:szCs w:val="19"/>
        </w:rPr>
      </w:pPr>
      <w:r w:rsidRPr="00CB27CE">
        <w:rPr>
          <w:rFonts w:ascii="Arial" w:hAnsi="Arial" w:cs="Arial"/>
          <w:sz w:val="19"/>
          <w:szCs w:val="19"/>
        </w:rPr>
        <w:t>amministrazione@collezioneramo.it</w:t>
      </w:r>
    </w:p>
    <w:p w14:paraId="4C99BC11" w14:textId="77777777" w:rsidR="0011743A" w:rsidRPr="00CB27CE" w:rsidRDefault="0011743A" w:rsidP="0011743A">
      <w:pPr>
        <w:jc w:val="right"/>
        <w:rPr>
          <w:rFonts w:ascii="Arial" w:hAnsi="Arial" w:cs="Arial"/>
          <w:sz w:val="19"/>
          <w:szCs w:val="19"/>
        </w:rPr>
      </w:pPr>
      <w:hyperlink r:id="rId7" w:history="1">
        <w:r w:rsidRPr="00CB27CE">
          <w:rPr>
            <w:rStyle w:val="Collegamentoipertestuale"/>
            <w:rFonts w:ascii="Arial" w:hAnsi="Arial" w:cs="Arial"/>
            <w:sz w:val="19"/>
            <w:szCs w:val="19"/>
          </w:rPr>
          <w:t>www.collezioneramo.it</w:t>
        </w:r>
      </w:hyperlink>
    </w:p>
    <w:p w14:paraId="40D0C918" w14:textId="77777777" w:rsidR="0011743A" w:rsidRPr="00CB27CE" w:rsidRDefault="0011743A" w:rsidP="0011743A">
      <w:pPr>
        <w:jc w:val="right"/>
        <w:rPr>
          <w:rFonts w:ascii="Arial" w:hAnsi="Arial" w:cs="Arial"/>
          <w:sz w:val="19"/>
          <w:szCs w:val="19"/>
        </w:rPr>
      </w:pPr>
    </w:p>
    <w:p w14:paraId="24BF6D4B" w14:textId="77777777" w:rsidR="0011743A" w:rsidRPr="00CB27CE" w:rsidRDefault="0011743A" w:rsidP="0011743A">
      <w:pPr>
        <w:jc w:val="right"/>
        <w:rPr>
          <w:rFonts w:ascii="Arial" w:hAnsi="Arial" w:cs="Arial"/>
          <w:b/>
          <w:bCs/>
          <w:sz w:val="19"/>
          <w:szCs w:val="19"/>
        </w:rPr>
      </w:pPr>
    </w:p>
    <w:p w14:paraId="5ED0AC56" w14:textId="77777777" w:rsidR="0011743A" w:rsidRPr="00CB27CE" w:rsidRDefault="00B67792" w:rsidP="0011743A">
      <w:pPr>
        <w:jc w:val="right"/>
        <w:rPr>
          <w:rFonts w:ascii="Arial" w:hAnsi="Arial" w:cs="Arial"/>
          <w:b/>
          <w:sz w:val="19"/>
          <w:szCs w:val="19"/>
        </w:rPr>
      </w:pPr>
      <w:r>
        <w:rPr>
          <w:rFonts w:ascii="Arial" w:hAnsi="Arial" w:cs="Arial"/>
          <w:noProof/>
          <w:sz w:val="19"/>
          <w:szCs w:val="19"/>
          <w:lang w:eastAsia="it-IT" w:bidi="ar-SA"/>
        </w:rPr>
        <w:drawing>
          <wp:anchor distT="0" distB="0" distL="0" distR="0" simplePos="0" relativeHeight="251657728" behindDoc="0" locked="0" layoutInCell="1" allowOverlap="1" wp14:anchorId="3B43A88D" wp14:editId="2DA600E4">
            <wp:simplePos x="0" y="0"/>
            <wp:positionH relativeFrom="column">
              <wp:posOffset>4867275</wp:posOffset>
            </wp:positionH>
            <wp:positionV relativeFrom="paragraph">
              <wp:posOffset>226695</wp:posOffset>
            </wp:positionV>
            <wp:extent cx="1264920" cy="459105"/>
            <wp:effectExtent l="0" t="0" r="508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920" cy="4591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1743A" w:rsidRPr="00CB27CE">
        <w:rPr>
          <w:rFonts w:ascii="Arial" w:hAnsi="Arial" w:cs="Arial"/>
          <w:b/>
          <w:bCs/>
          <w:sz w:val="19"/>
          <w:szCs w:val="19"/>
        </w:rPr>
        <w:t>Informazioni per la stampa</w:t>
      </w:r>
    </w:p>
    <w:p w14:paraId="06705422" w14:textId="77777777" w:rsidR="0011743A" w:rsidRPr="00CB27CE" w:rsidRDefault="0011743A" w:rsidP="0011743A">
      <w:pPr>
        <w:jc w:val="right"/>
        <w:rPr>
          <w:rFonts w:ascii="Arial" w:hAnsi="Arial" w:cs="Arial"/>
          <w:bCs/>
          <w:sz w:val="19"/>
          <w:szCs w:val="19"/>
        </w:rPr>
      </w:pPr>
    </w:p>
    <w:p w14:paraId="1E585D9E" w14:textId="77777777" w:rsidR="0011743A" w:rsidRPr="00CB27CE" w:rsidRDefault="0011743A" w:rsidP="0011743A">
      <w:pPr>
        <w:jc w:val="right"/>
        <w:rPr>
          <w:rFonts w:ascii="Arial" w:hAnsi="Arial" w:cs="Arial"/>
          <w:sz w:val="19"/>
          <w:szCs w:val="19"/>
        </w:rPr>
      </w:pPr>
      <w:r w:rsidRPr="00CB27CE">
        <w:rPr>
          <w:rFonts w:ascii="Arial" w:hAnsi="Arial" w:cs="Arial"/>
          <w:sz w:val="19"/>
          <w:szCs w:val="19"/>
        </w:rPr>
        <w:t xml:space="preserve">Elena </w:t>
      </w:r>
      <w:proofErr w:type="spellStart"/>
      <w:r w:rsidRPr="00CB27CE">
        <w:rPr>
          <w:rFonts w:ascii="Arial" w:hAnsi="Arial" w:cs="Arial"/>
          <w:sz w:val="19"/>
          <w:szCs w:val="19"/>
        </w:rPr>
        <w:t>Casadoro</w:t>
      </w:r>
      <w:proofErr w:type="spellEnd"/>
      <w:r w:rsidRPr="00CB27CE">
        <w:rPr>
          <w:rFonts w:ascii="Arial" w:hAnsi="Arial" w:cs="Arial"/>
          <w:sz w:val="19"/>
          <w:szCs w:val="19"/>
        </w:rPr>
        <w:t xml:space="preserve"> </w:t>
      </w:r>
    </w:p>
    <w:p w14:paraId="3F0C31E4" w14:textId="77777777" w:rsidR="0011743A" w:rsidRPr="00CB27CE" w:rsidRDefault="0011743A" w:rsidP="0011743A">
      <w:pPr>
        <w:jc w:val="right"/>
        <w:rPr>
          <w:rFonts w:ascii="Arial" w:hAnsi="Arial" w:cs="Arial"/>
          <w:sz w:val="19"/>
          <w:szCs w:val="19"/>
          <w:lang w:val="en-GB"/>
        </w:rPr>
      </w:pPr>
      <w:proofErr w:type="gramStart"/>
      <w:r w:rsidRPr="00CB27CE">
        <w:rPr>
          <w:rFonts w:ascii="Arial" w:hAnsi="Arial" w:cs="Arial"/>
          <w:sz w:val="19"/>
          <w:szCs w:val="19"/>
          <w:lang w:val="en-GB"/>
        </w:rPr>
        <w:t>m</w:t>
      </w:r>
      <w:proofErr w:type="gramEnd"/>
      <w:r w:rsidRPr="00CB27CE">
        <w:rPr>
          <w:rFonts w:ascii="Arial" w:hAnsi="Arial" w:cs="Arial"/>
          <w:sz w:val="19"/>
          <w:szCs w:val="19"/>
          <w:lang w:val="en-GB"/>
        </w:rPr>
        <w:t xml:space="preserve"> +39 334 8602488</w:t>
      </w:r>
    </w:p>
    <w:p w14:paraId="51E2DA35" w14:textId="77777777" w:rsidR="0011743A" w:rsidRPr="00CB27CE" w:rsidRDefault="0011743A" w:rsidP="0011743A">
      <w:pPr>
        <w:jc w:val="right"/>
        <w:rPr>
          <w:rFonts w:ascii="Arial" w:hAnsi="Arial" w:cs="Arial"/>
          <w:b/>
          <w:bCs/>
          <w:sz w:val="19"/>
          <w:szCs w:val="19"/>
          <w:lang w:val="it-IT"/>
        </w:rPr>
      </w:pPr>
      <w:hyperlink r:id="rId9" w:history="1">
        <w:r w:rsidRPr="00CB27CE">
          <w:rPr>
            <w:rStyle w:val="Collegamentoipertestuale"/>
            <w:rFonts w:ascii="Arial" w:hAnsi="Arial" w:cs="Arial"/>
            <w:sz w:val="19"/>
            <w:szCs w:val="19"/>
          </w:rPr>
          <w:t>elena@casadorofungher.com</w:t>
        </w:r>
      </w:hyperlink>
    </w:p>
    <w:p w14:paraId="06DA100E" w14:textId="77777777" w:rsidR="0011743A" w:rsidRPr="00CB27CE" w:rsidRDefault="0011743A" w:rsidP="0011743A">
      <w:pPr>
        <w:jc w:val="right"/>
        <w:rPr>
          <w:rFonts w:ascii="Arial" w:hAnsi="Arial" w:cs="Arial"/>
          <w:bCs/>
          <w:sz w:val="19"/>
          <w:szCs w:val="19"/>
          <w:lang w:val="it-IT"/>
        </w:rPr>
      </w:pPr>
      <w:r w:rsidRPr="00CB27CE">
        <w:rPr>
          <w:rFonts w:ascii="Arial" w:hAnsi="Arial" w:cs="Arial"/>
          <w:bCs/>
          <w:sz w:val="19"/>
          <w:szCs w:val="19"/>
          <w:lang w:val="it-IT"/>
        </w:rPr>
        <w:t>Francesca Fungher</w:t>
      </w:r>
    </w:p>
    <w:p w14:paraId="76A692AB" w14:textId="77777777" w:rsidR="0011743A" w:rsidRPr="00CB27CE" w:rsidRDefault="0011743A" w:rsidP="0011743A">
      <w:pPr>
        <w:jc w:val="right"/>
        <w:rPr>
          <w:rFonts w:ascii="Arial" w:hAnsi="Arial" w:cs="Arial"/>
          <w:sz w:val="19"/>
          <w:szCs w:val="19"/>
        </w:rPr>
      </w:pPr>
      <w:r w:rsidRPr="00CB27CE">
        <w:rPr>
          <w:rFonts w:ascii="Arial" w:hAnsi="Arial" w:cs="Arial"/>
          <w:bCs/>
          <w:sz w:val="19"/>
          <w:szCs w:val="19"/>
          <w:lang w:val="it-IT"/>
        </w:rPr>
        <w:t xml:space="preserve">m </w:t>
      </w:r>
      <w:r w:rsidRPr="00CB27CE">
        <w:rPr>
          <w:rFonts w:ascii="Arial" w:hAnsi="Arial" w:cs="Arial"/>
          <w:sz w:val="19"/>
          <w:szCs w:val="19"/>
        </w:rPr>
        <w:t xml:space="preserve">+39 </w:t>
      </w:r>
      <w:r w:rsidRPr="00CB27CE">
        <w:rPr>
          <w:rFonts w:ascii="Arial" w:hAnsi="Arial" w:cs="Arial"/>
          <w:bCs/>
          <w:sz w:val="19"/>
          <w:szCs w:val="19"/>
          <w:lang w:val="it-IT"/>
        </w:rPr>
        <w:t>349 3411211</w:t>
      </w:r>
    </w:p>
    <w:p w14:paraId="6F55A30E" w14:textId="77777777" w:rsidR="0011743A" w:rsidRPr="00CB27CE" w:rsidRDefault="0011743A" w:rsidP="0011743A">
      <w:pPr>
        <w:jc w:val="right"/>
        <w:rPr>
          <w:rFonts w:ascii="Arial" w:hAnsi="Arial" w:cs="Arial"/>
          <w:sz w:val="19"/>
          <w:szCs w:val="19"/>
        </w:rPr>
      </w:pPr>
      <w:hyperlink r:id="rId10" w:history="1">
        <w:r w:rsidRPr="00CB27CE">
          <w:rPr>
            <w:rStyle w:val="Collegamentoipertestuale"/>
            <w:rFonts w:ascii="Arial" w:hAnsi="Arial" w:cs="Arial"/>
            <w:sz w:val="19"/>
            <w:szCs w:val="19"/>
          </w:rPr>
          <w:t>francesca@casadorofungher.com</w:t>
        </w:r>
      </w:hyperlink>
    </w:p>
    <w:p w14:paraId="435D3085" w14:textId="77777777" w:rsidR="0011743A" w:rsidRPr="00CB27CE" w:rsidRDefault="0011743A" w:rsidP="0011743A">
      <w:pPr>
        <w:jc w:val="right"/>
        <w:rPr>
          <w:rFonts w:ascii="Arial" w:hAnsi="Arial" w:cs="Arial"/>
          <w:sz w:val="19"/>
          <w:szCs w:val="19"/>
        </w:rPr>
      </w:pPr>
      <w:hyperlink r:id="rId11" w:history="1">
        <w:r w:rsidRPr="00CB27CE">
          <w:rPr>
            <w:rStyle w:val="Collegamentoipertestuale"/>
            <w:rFonts w:ascii="Arial" w:hAnsi="Arial" w:cs="Arial"/>
            <w:sz w:val="19"/>
            <w:szCs w:val="19"/>
          </w:rPr>
          <w:t>www.casadorofungher.com</w:t>
        </w:r>
      </w:hyperlink>
    </w:p>
    <w:p w14:paraId="691B2F76" w14:textId="77777777" w:rsidR="0011743A" w:rsidRPr="00CB27CE" w:rsidRDefault="0011743A" w:rsidP="0011743A">
      <w:pPr>
        <w:rPr>
          <w:rFonts w:ascii="Arial" w:hAnsi="Arial" w:cs="Arial"/>
        </w:rPr>
      </w:pPr>
    </w:p>
    <w:p w14:paraId="52F8B734" w14:textId="77777777" w:rsidR="0011743A" w:rsidRPr="00CB27CE" w:rsidRDefault="0011743A" w:rsidP="0011743A">
      <w:pPr>
        <w:rPr>
          <w:rFonts w:ascii="Arial" w:hAnsi="Arial" w:cs="Arial"/>
        </w:rPr>
      </w:pPr>
    </w:p>
    <w:p w14:paraId="2A9930F7" w14:textId="77777777" w:rsidR="0011743A" w:rsidRPr="00CB27CE" w:rsidRDefault="0011743A">
      <w:pPr>
        <w:jc w:val="right"/>
        <w:rPr>
          <w:rFonts w:ascii="Arial" w:hAnsi="Arial" w:cs="Arial"/>
        </w:rPr>
      </w:pPr>
    </w:p>
    <w:p w14:paraId="51F83CDC" w14:textId="77777777" w:rsidR="0011743A" w:rsidRPr="00CB27CE" w:rsidRDefault="0011743A">
      <w:pPr>
        <w:rPr>
          <w:rFonts w:ascii="Arial" w:hAnsi="Arial" w:cs="Arial"/>
        </w:rPr>
      </w:pPr>
    </w:p>
    <w:sectPr w:rsidR="0011743A" w:rsidRPr="00CB27CE">
      <w:headerReference w:type="default" r:id="rId12"/>
      <w:footerReference w:type="default" r:id="rId13"/>
      <w:pgSz w:w="11906" w:h="16838"/>
      <w:pgMar w:top="3529" w:right="1134" w:bottom="1557" w:left="1134" w:header="1134" w:footer="998" w:gutter="0"/>
      <w:cols w:space="720"/>
      <w:docGrid w:linePitch="60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6F687" w14:textId="77777777" w:rsidR="00244A7A" w:rsidRDefault="00244A7A">
      <w:r>
        <w:separator/>
      </w:r>
    </w:p>
  </w:endnote>
  <w:endnote w:type="continuationSeparator" w:id="0">
    <w:p w14:paraId="6AB9C6F2" w14:textId="77777777" w:rsidR="00244A7A" w:rsidRDefault="0024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BDE69" w14:textId="77777777" w:rsidR="0011743A" w:rsidRDefault="0011743A">
    <w:pPr>
      <w:autoSpaceDE w:val="0"/>
      <w:jc w:val="center"/>
    </w:pPr>
    <w:r>
      <w:rPr>
        <w:rFonts w:ascii="Helvetica" w:eastAsia="Helvetica" w:hAnsi="Helvetica" w:cs="Helvetica"/>
        <w:b/>
        <w:bCs/>
        <w:color w:val="999999"/>
        <w:sz w:val="18"/>
        <w:szCs w:val="18"/>
      </w:rPr>
      <w:t xml:space="preserve">Collezione </w:t>
    </w:r>
    <w:r w:rsidRPr="00FB0207">
      <w:rPr>
        <w:rFonts w:ascii="Helvetica" w:eastAsia="Helvetica" w:hAnsi="Helvetica" w:cs="Helvetica"/>
        <w:b/>
        <w:bCs/>
        <w:color w:val="999999"/>
        <w:sz w:val="18"/>
        <w:szCs w:val="18"/>
      </w:rPr>
      <w:t>Ramo</w:t>
    </w:r>
    <w:r w:rsidR="00FB0207">
      <w:rPr>
        <w:rFonts w:ascii="Helvetica" w:eastAsia="Helvetica" w:hAnsi="Helvetica" w:cs="Helvetica"/>
        <w:b/>
        <w:bCs/>
        <w:color w:val="999999"/>
        <w:sz w:val="18"/>
        <w:szCs w:val="18"/>
      </w:rPr>
      <w:t xml:space="preserve"> • </w:t>
    </w:r>
    <w:r w:rsidRPr="0064274A">
      <w:rPr>
        <w:rFonts w:ascii="Helvetica" w:eastAsia="Helvetica" w:hAnsi="Helvetica" w:cs="Helvetica"/>
        <w:color w:val="999999"/>
        <w:sz w:val="18"/>
        <w:szCs w:val="18"/>
      </w:rPr>
      <w:t>Milan</w:t>
    </w:r>
    <w:r w:rsidR="00FB0207">
      <w:rPr>
        <w:rFonts w:ascii="Helvetica" w:eastAsia="Helvetica" w:hAnsi="Helvetica" w:cs="Helvetica"/>
        <w:color w:val="999999"/>
        <w:sz w:val="18"/>
        <w:szCs w:val="18"/>
      </w:rPr>
      <w:t xml:space="preserve">o </w:t>
    </w:r>
    <w:r w:rsidR="00FB0207">
      <w:rPr>
        <w:rFonts w:ascii="Helvetica" w:eastAsia="Helvetica" w:hAnsi="Helvetica" w:cs="Helvetica"/>
        <w:b/>
        <w:bCs/>
        <w:color w:val="999999"/>
        <w:sz w:val="18"/>
        <w:szCs w:val="18"/>
      </w:rPr>
      <w:t xml:space="preserve">• </w:t>
    </w:r>
    <w:hyperlink r:id="rId1" w:history="1">
      <w:r>
        <w:rPr>
          <w:rStyle w:val="Collegamentoipertestuale"/>
          <w:rFonts w:ascii="Helvetica" w:eastAsia="Helvetica" w:hAnsi="Helvetica" w:cs="Helvetica"/>
          <w:color w:val="999999"/>
          <w:sz w:val="18"/>
          <w:szCs w:val="18"/>
          <w:u w:val="none"/>
        </w:rPr>
        <w:t>info@collezioneramo.it</w:t>
      </w:r>
    </w:hyperlink>
    <w:r>
      <w:rPr>
        <w:rFonts w:ascii="Helvetica" w:eastAsia="Helvetica" w:hAnsi="Helvetica" w:cs="Helvetica"/>
        <w:color w:val="999999"/>
        <w:sz w:val="18"/>
        <w:szCs w:val="18"/>
      </w:rPr>
      <w:t xml:space="preserve"> </w:t>
    </w:r>
    <w:r w:rsidR="00FB0207">
      <w:rPr>
        <w:rFonts w:ascii="Helvetica" w:eastAsia="Helvetica" w:hAnsi="Helvetica" w:cs="Helvetica"/>
        <w:b/>
        <w:bCs/>
        <w:color w:val="999999"/>
        <w:sz w:val="18"/>
        <w:szCs w:val="18"/>
      </w:rPr>
      <w:t xml:space="preserve">• </w:t>
    </w:r>
    <w:r>
      <w:rPr>
        <w:rFonts w:ascii="Helvetica" w:eastAsia="Helvetica" w:hAnsi="Helvetica" w:cs="Helvetica"/>
        <w:b/>
        <w:bCs/>
        <w:color w:val="999999"/>
        <w:sz w:val="18"/>
        <w:szCs w:val="18"/>
      </w:rPr>
      <w:t>collezioneramo.it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CF23C" w14:textId="77777777" w:rsidR="00244A7A" w:rsidRDefault="00244A7A">
      <w:r>
        <w:separator/>
      </w:r>
    </w:p>
  </w:footnote>
  <w:footnote w:type="continuationSeparator" w:id="0">
    <w:p w14:paraId="535AB508" w14:textId="77777777" w:rsidR="00244A7A" w:rsidRDefault="00244A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929B3" w14:textId="77777777" w:rsidR="0011743A" w:rsidRDefault="00B67792">
    <w:pPr>
      <w:pStyle w:val="Intestazione"/>
    </w:pPr>
    <w:r>
      <w:rPr>
        <w:noProof/>
        <w:lang w:eastAsia="it-IT" w:bidi="ar-SA"/>
      </w:rPr>
      <w:drawing>
        <wp:anchor distT="0" distB="0" distL="0" distR="0" simplePos="0" relativeHeight="251657728" behindDoc="0" locked="0" layoutInCell="1" allowOverlap="1" wp14:anchorId="73A00C90" wp14:editId="5E0EEE57">
          <wp:simplePos x="0" y="0"/>
          <wp:positionH relativeFrom="column">
            <wp:posOffset>-283210</wp:posOffset>
          </wp:positionH>
          <wp:positionV relativeFrom="paragraph">
            <wp:posOffset>-176530</wp:posOffset>
          </wp:positionV>
          <wp:extent cx="1953895" cy="1602105"/>
          <wp:effectExtent l="0" t="0" r="1905"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3895" cy="16021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SortMethod w:val="000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7CE"/>
    <w:rsid w:val="0011743A"/>
    <w:rsid w:val="001942C3"/>
    <w:rsid w:val="00244A7A"/>
    <w:rsid w:val="00722165"/>
    <w:rsid w:val="00810905"/>
    <w:rsid w:val="00B67792"/>
    <w:rsid w:val="00FB0207"/>
  </w:rsids>
  <m:mathPr>
    <m:mathFont m:val="Cambria Math"/>
    <m:brkBin m:val="before"/>
    <m:brkBinSub m:val="--"/>
    <m:smallFrac m:val="0"/>
    <m:dispDef m:val="0"/>
    <m:lMargin m:val="0"/>
    <m:rMargin m:val="0"/>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oNotEmbedSmartTags/>
  <w:decimalSymbol w:val=","/>
  <w:listSeparator w:val=";"/>
  <w14:docId w14:val="3FA899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widowControl w:val="0"/>
      <w:suppressAutoHyphens/>
    </w:pPr>
    <w:rPr>
      <w:rFonts w:eastAsia="Arial Unicode MS" w:cs="Arial Unicode MS"/>
      <w:kern w:val="1"/>
      <w:sz w:val="24"/>
      <w:szCs w:val="24"/>
      <w:lang w:eastAsia="hi-IN" w:bidi="hi-IN"/>
    </w:rPr>
  </w:style>
  <w:style w:type="character" w:default="1" w:styleId="Carattere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Collegamentoipertestuale">
    <w:name w:val="Hyperlink"/>
    <w:rPr>
      <w:color w:val="000080"/>
      <w:u w:val="single"/>
      <w:lang/>
    </w:rPr>
  </w:style>
  <w:style w:type="paragraph" w:customStyle="1" w:styleId="Intestazione1">
    <w:name w:val="Intestazione1"/>
    <w:basedOn w:val="Normale"/>
    <w:next w:val="Corpodeltesto"/>
    <w:pPr>
      <w:keepNext/>
      <w:spacing w:before="240" w:after="120"/>
    </w:pPr>
    <w:rPr>
      <w:rFonts w:ascii="Arial" w:hAnsi="Arial"/>
      <w:sz w:val="28"/>
      <w:szCs w:val="28"/>
    </w:rPr>
  </w:style>
  <w:style w:type="paragraph" w:styleId="Corpodeltesto">
    <w:name w:val="Body Text"/>
    <w:basedOn w:val="Normale"/>
    <w:pPr>
      <w:spacing w:after="120"/>
    </w:pPr>
  </w:style>
  <w:style w:type="paragraph" w:styleId="Elenco">
    <w:name w:val="List"/>
    <w:basedOn w:val="Corpodel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styleId="NormaleWeb">
    <w:name w:val="Normal (Web)"/>
    <w:basedOn w:val="Normale"/>
    <w:semiHidden/>
    <w:unhideWhenUsed/>
    <w:rsid w:val="00CB27CE"/>
    <w:pPr>
      <w:widowControl/>
      <w:suppressAutoHyphens w:val="0"/>
      <w:spacing w:before="100" w:beforeAutospacing="1" w:after="100" w:afterAutospacing="1"/>
    </w:pPr>
    <w:rPr>
      <w:rFonts w:ascii="Times" w:eastAsia="MS Mincho" w:hAnsi="Times" w:cs="Times New Roman"/>
      <w:kern w:val="0"/>
      <w:sz w:val="20"/>
      <w:szCs w:val="20"/>
      <w:lang w:eastAsia="it-IT" w:bidi="ar-SA"/>
    </w:rPr>
  </w:style>
  <w:style w:type="character" w:styleId="Collegamentovisitato">
    <w:name w:val="FollowedHyperlink"/>
    <w:rsid w:val="00FB0207"/>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widowControl w:val="0"/>
      <w:suppressAutoHyphens/>
    </w:pPr>
    <w:rPr>
      <w:rFonts w:eastAsia="Arial Unicode MS" w:cs="Arial Unicode MS"/>
      <w:kern w:val="1"/>
      <w:sz w:val="24"/>
      <w:szCs w:val="24"/>
      <w:lang w:eastAsia="hi-IN" w:bidi="hi-IN"/>
    </w:rPr>
  </w:style>
  <w:style w:type="character" w:default="1" w:styleId="Carattere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Collegamentoipertestuale">
    <w:name w:val="Hyperlink"/>
    <w:rPr>
      <w:color w:val="000080"/>
      <w:u w:val="single"/>
      <w:lang/>
    </w:rPr>
  </w:style>
  <w:style w:type="paragraph" w:customStyle="1" w:styleId="Intestazione1">
    <w:name w:val="Intestazione1"/>
    <w:basedOn w:val="Normale"/>
    <w:next w:val="Corpodeltesto"/>
    <w:pPr>
      <w:keepNext/>
      <w:spacing w:before="240" w:after="120"/>
    </w:pPr>
    <w:rPr>
      <w:rFonts w:ascii="Arial" w:hAnsi="Arial"/>
      <w:sz w:val="28"/>
      <w:szCs w:val="28"/>
    </w:rPr>
  </w:style>
  <w:style w:type="paragraph" w:styleId="Corpodeltesto">
    <w:name w:val="Body Text"/>
    <w:basedOn w:val="Normale"/>
    <w:pPr>
      <w:spacing w:after="120"/>
    </w:pPr>
  </w:style>
  <w:style w:type="paragraph" w:styleId="Elenco">
    <w:name w:val="List"/>
    <w:basedOn w:val="Corpodel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styleId="NormaleWeb">
    <w:name w:val="Normal (Web)"/>
    <w:basedOn w:val="Normale"/>
    <w:semiHidden/>
    <w:unhideWhenUsed/>
    <w:rsid w:val="00CB27CE"/>
    <w:pPr>
      <w:widowControl/>
      <w:suppressAutoHyphens w:val="0"/>
      <w:spacing w:before="100" w:beforeAutospacing="1" w:after="100" w:afterAutospacing="1"/>
    </w:pPr>
    <w:rPr>
      <w:rFonts w:ascii="Times" w:eastAsia="MS Mincho" w:hAnsi="Times" w:cs="Times New Roman"/>
      <w:kern w:val="0"/>
      <w:sz w:val="20"/>
      <w:szCs w:val="20"/>
      <w:lang w:eastAsia="it-IT" w:bidi="ar-SA"/>
    </w:rPr>
  </w:style>
  <w:style w:type="character" w:styleId="Collegamentovisitato">
    <w:name w:val="FollowedHyperlink"/>
    <w:rsid w:val="00FB020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casadorofungher.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llezioneramo.it" TargetMode="External"/><Relationship Id="rId8" Type="http://schemas.openxmlformats.org/officeDocument/2006/relationships/image" Target="media/image1.png"/><Relationship Id="rId9" Type="http://schemas.openxmlformats.org/officeDocument/2006/relationships/hyperlink" Target="mailto:elena@casadorofungher.com" TargetMode="External"/><Relationship Id="rId10" Type="http://schemas.openxmlformats.org/officeDocument/2006/relationships/hyperlink" Target="mailto:francesca@casadorofunghe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collezioneram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1425</Words>
  <Characters>8129</Characters>
  <Application>Microsoft Macintosh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I Marziani</vt:lpstr>
    </vt:vector>
  </TitlesOfParts>
  <Company/>
  <LinksUpToDate>false</LinksUpToDate>
  <CharactersWithSpaces>9535</CharactersWithSpaces>
  <SharedDoc>false</SharedDoc>
  <HLinks>
    <vt:vector size="36" baseType="variant">
      <vt:variant>
        <vt:i4>3211337</vt:i4>
      </vt:variant>
      <vt:variant>
        <vt:i4>12</vt:i4>
      </vt:variant>
      <vt:variant>
        <vt:i4>0</vt:i4>
      </vt:variant>
      <vt:variant>
        <vt:i4>5</vt:i4>
      </vt:variant>
      <vt:variant>
        <vt:lpwstr>http://www.casadorofungher.com/</vt:lpwstr>
      </vt:variant>
      <vt:variant>
        <vt:lpwstr/>
      </vt:variant>
      <vt:variant>
        <vt:i4>917542</vt:i4>
      </vt:variant>
      <vt:variant>
        <vt:i4>9</vt:i4>
      </vt:variant>
      <vt:variant>
        <vt:i4>0</vt:i4>
      </vt:variant>
      <vt:variant>
        <vt:i4>5</vt:i4>
      </vt:variant>
      <vt:variant>
        <vt:lpwstr>mailto:francesca@casadorofungher.com</vt:lpwstr>
      </vt:variant>
      <vt:variant>
        <vt:lpwstr/>
      </vt:variant>
      <vt:variant>
        <vt:i4>1638462</vt:i4>
      </vt:variant>
      <vt:variant>
        <vt:i4>6</vt:i4>
      </vt:variant>
      <vt:variant>
        <vt:i4>0</vt:i4>
      </vt:variant>
      <vt:variant>
        <vt:i4>5</vt:i4>
      </vt:variant>
      <vt:variant>
        <vt:lpwstr>mailto:elena@casadorofungher.com</vt:lpwstr>
      </vt:variant>
      <vt:variant>
        <vt:lpwstr/>
      </vt:variant>
      <vt:variant>
        <vt:i4>196715</vt:i4>
      </vt:variant>
      <vt:variant>
        <vt:i4>3</vt:i4>
      </vt:variant>
      <vt:variant>
        <vt:i4>0</vt:i4>
      </vt:variant>
      <vt:variant>
        <vt:i4>5</vt:i4>
      </vt:variant>
      <vt:variant>
        <vt:lpwstr>http://www.collezioneramo.it/</vt:lpwstr>
      </vt:variant>
      <vt:variant>
        <vt:lpwstr/>
      </vt:variant>
      <vt:variant>
        <vt:i4>1966106</vt:i4>
      </vt:variant>
      <vt:variant>
        <vt:i4>0</vt:i4>
      </vt:variant>
      <vt:variant>
        <vt:i4>0</vt:i4>
      </vt:variant>
      <vt:variant>
        <vt:i4>5</vt:i4>
      </vt:variant>
      <vt:variant>
        <vt:lpwstr>http://www.biennaledisegnorimini.it/</vt:lpwstr>
      </vt:variant>
      <vt:variant>
        <vt:lpwstr/>
      </vt:variant>
      <vt:variant>
        <vt:i4>3735651</vt:i4>
      </vt:variant>
      <vt:variant>
        <vt:i4>0</vt:i4>
      </vt:variant>
      <vt:variant>
        <vt:i4>0</vt:i4>
      </vt:variant>
      <vt:variant>
        <vt:i4>5</vt:i4>
      </vt:variant>
      <vt:variant>
        <vt:lpwstr>mailto:info@collezioneramo.it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Marziani</dc:title>
  <dc:subject/>
  <dc:creator>elena.casadoro</dc:creator>
  <cp:keywords/>
  <cp:lastModifiedBy>Serena</cp:lastModifiedBy>
  <cp:revision>3</cp:revision>
  <cp:lastPrinted>2015-11-04T10:03:00Z</cp:lastPrinted>
  <dcterms:created xsi:type="dcterms:W3CDTF">2016-04-16T13:02:00Z</dcterms:created>
  <dcterms:modified xsi:type="dcterms:W3CDTF">2016-04-16T13:03:00Z</dcterms:modified>
</cp:coreProperties>
</file>